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8E" w:rsidRPr="00250EDA" w:rsidRDefault="00871B8E" w:rsidP="00871B8E">
      <w:pPr>
        <w:spacing w:line="880" w:lineRule="exact"/>
        <w:jc w:val="center"/>
        <w:rPr>
          <w:rFonts w:ascii="方正小标宋简体" w:eastAsia="方正小标宋简体" w:hAnsi="华文宋体"/>
          <w:color w:val="FF0000"/>
          <w:spacing w:val="50"/>
          <w:w w:val="70"/>
          <w:kern w:val="0"/>
          <w:sz w:val="74"/>
          <w:szCs w:val="74"/>
        </w:rPr>
      </w:pPr>
      <w:r w:rsidRPr="00250EDA">
        <w:rPr>
          <w:rFonts w:ascii="方正小标宋简体" w:eastAsia="方正小标宋简体" w:hAnsi="华文宋体" w:hint="eastAsia"/>
          <w:color w:val="FF0000"/>
          <w:spacing w:val="50"/>
          <w:w w:val="70"/>
          <w:kern w:val="0"/>
          <w:sz w:val="74"/>
          <w:szCs w:val="74"/>
        </w:rPr>
        <w:t>天津市工业和信息化委员会</w:t>
      </w:r>
    </w:p>
    <w:p w:rsidR="00871B8E" w:rsidRPr="006548CF" w:rsidRDefault="00871B8E" w:rsidP="00871B8E">
      <w:pPr>
        <w:spacing w:line="100" w:lineRule="exact"/>
        <w:jc w:val="center"/>
        <w:rPr>
          <w:rFonts w:ascii="方正小标宋简体" w:eastAsia="方正小标宋简体" w:hAnsi="华文宋体"/>
          <w:spacing w:val="-40"/>
          <w:w w:val="77"/>
          <w:kern w:val="0"/>
          <w:sz w:val="10"/>
          <w:szCs w:val="10"/>
        </w:rPr>
      </w:pPr>
    </w:p>
    <w:p w:rsidR="00871B8E" w:rsidRPr="006548CF" w:rsidRDefault="00871B8E" w:rsidP="00871B8E">
      <w:pPr>
        <w:spacing w:line="80" w:lineRule="exact"/>
        <w:jc w:val="center"/>
        <w:rPr>
          <w:rFonts w:ascii="仿宋_GB2312" w:eastAsia="仿宋_GB2312" w:hAnsi="宋体"/>
          <w:spacing w:val="-40"/>
          <w:w w:val="77"/>
          <w:sz w:val="14"/>
          <w:szCs w:val="14"/>
        </w:rPr>
      </w:pPr>
    </w:p>
    <w:p w:rsidR="00871B8E" w:rsidRPr="00F61321" w:rsidRDefault="0034434D" w:rsidP="00871B8E">
      <w:pPr>
        <w:spacing w:line="100" w:lineRule="exact"/>
        <w:jc w:val="center"/>
        <w:rPr>
          <w:rFonts w:ascii="仿宋_GB2312" w:eastAsia="仿宋_GB2312"/>
          <w:sz w:val="14"/>
          <w:szCs w:val="14"/>
        </w:rPr>
      </w:pPr>
      <w:r>
        <w:rPr>
          <w:rFonts w:ascii="仿宋_GB2312" w:eastAsia="仿宋_GB2312"/>
          <w:noProof/>
          <w:sz w:val="14"/>
          <w:szCs w:val="14"/>
        </w:rPr>
        <w:pict>
          <v:line id="_x0000_s2050" style="position:absolute;left:0;text-align:left;z-index:251660288;mso-position-horizontal:center" from="0,0" to="481.9pt,0" strokecolor="red" strokeweight="2.25pt"/>
        </w:pict>
      </w:r>
    </w:p>
    <w:p w:rsidR="00871B8E" w:rsidRDefault="0034434D" w:rsidP="00871B8E">
      <w:pPr>
        <w:spacing w:line="580" w:lineRule="exact"/>
        <w:rPr>
          <w:rFonts w:ascii="方正小标宋简体" w:eastAsia="方正小标宋简体"/>
          <w:sz w:val="44"/>
          <w:szCs w:val="44"/>
        </w:rPr>
      </w:pPr>
      <w:r w:rsidRPr="0034434D">
        <w:rPr>
          <w:rFonts w:ascii="仿宋_GB2312" w:eastAsia="仿宋_GB2312"/>
          <w:noProof/>
          <w:color w:val="FF0000"/>
          <w:sz w:val="32"/>
          <w:szCs w:val="32"/>
        </w:rPr>
        <w:pict>
          <v:line id="_x0000_s2051" style="position:absolute;left:0;text-align:left;z-index:251661312;mso-position-horizontal:center" from="0,0" to="481.9pt,0" strokecolor="red" strokeweight=".5pt"/>
        </w:pict>
      </w:r>
      <w:r w:rsidR="00871B8E">
        <w:rPr>
          <w:rFonts w:ascii="仿宋_GB2312" w:eastAsia="仿宋_GB2312" w:hint="eastAsia"/>
          <w:sz w:val="32"/>
          <w:szCs w:val="32"/>
        </w:rPr>
        <w:t xml:space="preserve">　</w:t>
      </w:r>
      <w:r w:rsidR="00871B8E">
        <w:rPr>
          <w:rFonts w:ascii="仿宋_GB2312" w:eastAsia="仿宋_GB2312" w:hint="eastAsia"/>
          <w:w w:val="90"/>
          <w:sz w:val="32"/>
          <w:szCs w:val="32"/>
        </w:rPr>
        <w:t xml:space="preserve">                             </w:t>
      </w:r>
    </w:p>
    <w:p w:rsidR="00380E26" w:rsidRPr="00641162" w:rsidRDefault="00380E26" w:rsidP="00380E26">
      <w:pPr>
        <w:spacing w:line="620" w:lineRule="exact"/>
        <w:rPr>
          <w:rFonts w:eastAsia="黑体"/>
          <w:sz w:val="32"/>
          <w:szCs w:val="32"/>
        </w:rPr>
      </w:pPr>
      <w:r w:rsidRPr="00641162">
        <w:rPr>
          <w:rFonts w:eastAsia="黑体"/>
          <w:sz w:val="32"/>
          <w:szCs w:val="32"/>
        </w:rPr>
        <w:t xml:space="preserve"> </w:t>
      </w:r>
    </w:p>
    <w:p w:rsidR="00FF412C" w:rsidRPr="00FF412C" w:rsidRDefault="00FF412C" w:rsidP="00380E26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微软雅黑" w:cs="宋体"/>
          <w:color w:val="000000" w:themeColor="text1"/>
          <w:kern w:val="0"/>
          <w:sz w:val="32"/>
          <w:szCs w:val="32"/>
        </w:rPr>
      </w:pPr>
      <w:r w:rsidRPr="00FF412C">
        <w:rPr>
          <w:rFonts w:ascii="方正小标宋简体" w:eastAsia="方正小标宋简体" w:hAnsi="微软雅黑" w:cs="宋体" w:hint="eastAsia"/>
          <w:bCs/>
          <w:color w:val="000000" w:themeColor="text1"/>
          <w:kern w:val="0"/>
          <w:sz w:val="44"/>
          <w:szCs w:val="44"/>
        </w:rPr>
        <w:t>天津市工业和信息化委员会</w:t>
      </w:r>
    </w:p>
    <w:p w:rsidR="00FF412C" w:rsidRPr="00C1557B" w:rsidRDefault="00FF412C" w:rsidP="00380E26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微软雅黑" w:cs="宋体"/>
          <w:bCs/>
          <w:color w:val="000000" w:themeColor="text1"/>
          <w:kern w:val="0"/>
          <w:sz w:val="44"/>
          <w:szCs w:val="44"/>
        </w:rPr>
      </w:pPr>
      <w:r w:rsidRPr="00FF412C">
        <w:rPr>
          <w:rFonts w:ascii="方正小标宋简体" w:eastAsia="方正小标宋简体" w:hAnsi="宋体" w:cs="Times New Roman" w:hint="eastAsia"/>
          <w:bCs/>
          <w:color w:val="000000" w:themeColor="text1"/>
          <w:kern w:val="0"/>
          <w:sz w:val="44"/>
          <w:szCs w:val="44"/>
        </w:rPr>
        <w:t>201</w:t>
      </w:r>
      <w:r w:rsidR="00C1557B">
        <w:rPr>
          <w:rFonts w:ascii="方正小标宋简体" w:eastAsia="方正小标宋简体" w:hAnsi="宋体" w:cs="Times New Roman" w:hint="eastAsia"/>
          <w:bCs/>
          <w:color w:val="000000" w:themeColor="text1"/>
          <w:kern w:val="0"/>
          <w:sz w:val="44"/>
          <w:szCs w:val="44"/>
        </w:rPr>
        <w:t>7</w:t>
      </w:r>
      <w:r w:rsidRPr="00FF412C">
        <w:rPr>
          <w:rFonts w:ascii="方正小标宋简体" w:eastAsia="方正小标宋简体" w:hAnsi="微软雅黑" w:cs="宋体" w:hint="eastAsia"/>
          <w:bCs/>
          <w:color w:val="000000" w:themeColor="text1"/>
          <w:kern w:val="0"/>
          <w:sz w:val="44"/>
          <w:szCs w:val="44"/>
        </w:rPr>
        <w:t>年政府信息公开年度报告</w:t>
      </w:r>
    </w:p>
    <w:p w:rsidR="00646430" w:rsidRPr="00FF412C" w:rsidRDefault="00646430" w:rsidP="00FF412C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color w:val="8064A2" w:themeColor="accent4"/>
          <w:kern w:val="0"/>
          <w:sz w:val="32"/>
          <w:szCs w:val="32"/>
        </w:rPr>
      </w:pPr>
    </w:p>
    <w:p w:rsidR="00FF412C" w:rsidRPr="00FF412C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 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本年度报告根据《中华人民共和国政府信息公开条例》（国务院令第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492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号，以下简称《条例》）和《天津市政府信息公开规定》（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2008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年市人民政府令第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号，以下简称《规定》）以及《天津市政府信息公开工作年度报告制度》编制。本年度报告由概述，主动公开政府信息情况，依申请公开政府信息情况，收费及减免情况，行政复议、行政诉讼情况，政府信息公开工作存在的主要问题及改进情况，其他需要报告的事项，政府信息公开年度报告表，附注九部分组成。本年度报告中所列数据的统计期限自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674A15" w:rsidRPr="00674A1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月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日起至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674A15" w:rsidRPr="00674A1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12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月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31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日止。</w:t>
      </w:r>
    </w:p>
    <w:p w:rsidR="00FF412C" w:rsidRPr="00F35491" w:rsidRDefault="000E51AD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3549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一、</w:t>
      </w:r>
      <w:r w:rsidR="00FF412C" w:rsidRPr="00F3549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概述</w:t>
      </w:r>
    </w:p>
    <w:p w:rsidR="00FF412C" w:rsidRPr="00F35491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F3549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我委认真贯彻落实《中华人民共和国政府信息公开条例》及天津市政府信息公开各项规定，不断扩大公开范围，细化公开内容，完善各项工作制度，提高公开的质量和实效。</w:t>
      </w:r>
      <w:r w:rsidRPr="00F3549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2158CE" w:rsidRPr="00F3549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F3549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年，</w:t>
      </w:r>
      <w:r w:rsidR="003349C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我委</w:t>
      </w:r>
      <w:r w:rsidR="005F2E8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积极推进重点领域信息</w:t>
      </w:r>
      <w:r w:rsidRPr="00F3549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公开工作，</w:t>
      </w:r>
      <w:r w:rsidR="009E1AC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依法依规做好依申请工作</w:t>
      </w:r>
      <w:r w:rsidRPr="00F3549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，政府信息公开工作扎实有效推进。</w:t>
      </w:r>
    </w:p>
    <w:p w:rsidR="00FF412C" w:rsidRPr="00D11970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D11970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（一）进一步推进制度建设</w:t>
      </w:r>
    </w:p>
    <w:p w:rsidR="00A16918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1197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为提高政府信息公开的质量和实效，一是</w:t>
      </w:r>
      <w:r w:rsidR="0094666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完善组织机构</w:t>
      </w:r>
      <w:r w:rsidRPr="00D1197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</w:t>
      </w:r>
      <w:r w:rsidRPr="00484B7F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D11970" w:rsidRPr="00484B7F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年我</w:t>
      </w:r>
      <w:proofErr w:type="gramStart"/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委</w:t>
      </w:r>
      <w:r w:rsidR="00484B7F"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重新</w:t>
      </w:r>
      <w:proofErr w:type="gramEnd"/>
      <w:r w:rsidR="00484B7F"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调整了政务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公开领导小组</w:t>
      </w:r>
      <w:r w:rsidR="00484B7F"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成员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，领导小组下设办公室，配备专人具体负责我委政府信息公开的日常工作，包括平台维护、更新公开信息等工作；二是强化监督考核，</w:t>
      </w:r>
      <w:r w:rsidR="0094666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定期组织各处室开展自查自评工作，及时发现问题并做好整改</w:t>
      </w:r>
      <w:r w:rsidR="003349C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,</w:t>
      </w:r>
      <w:r w:rsidR="00A442EF" w:rsidRPr="00A442E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</w:t>
      </w:r>
      <w:r w:rsidR="00A442E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按照“应公开尽公开”的原则，督促各处</w:t>
      </w:r>
      <w:proofErr w:type="gramStart"/>
      <w:r w:rsidR="00A442E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室做好</w:t>
      </w:r>
      <w:proofErr w:type="gramEnd"/>
      <w:r w:rsidR="00A442E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重点工作的信息公开；</w:t>
      </w:r>
      <w:r w:rsidR="0094666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三是加强制度建设，</w:t>
      </w:r>
      <w:r w:rsidR="00A1691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制发</w:t>
      </w:r>
      <w:r w:rsidR="00A16918">
        <w:rPr>
          <w:rFonts w:eastAsia="仿宋_GB2312" w:hint="eastAsia"/>
          <w:sz w:val="32"/>
          <w:szCs w:val="32"/>
        </w:rPr>
        <w:t>《市工业和信息化委关于印发</w:t>
      </w:r>
      <w:r w:rsidR="00A16918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2017</w:t>
      </w:r>
      <w:r w:rsidR="00A16918">
        <w:rPr>
          <w:rFonts w:eastAsia="仿宋_GB2312" w:hint="eastAsia"/>
          <w:sz w:val="32"/>
          <w:szCs w:val="32"/>
        </w:rPr>
        <w:t>年政务公开工作实施方案》（</w:t>
      </w:r>
      <w:proofErr w:type="gramStart"/>
      <w:r w:rsidR="00A16918">
        <w:rPr>
          <w:rFonts w:eastAsia="仿宋_GB2312" w:hint="eastAsia"/>
          <w:sz w:val="32"/>
          <w:szCs w:val="32"/>
        </w:rPr>
        <w:t>津工信</w:t>
      </w:r>
      <w:proofErr w:type="gramEnd"/>
      <w:r w:rsidR="00A16918">
        <w:rPr>
          <w:rFonts w:eastAsia="仿宋_GB2312" w:hint="eastAsia"/>
          <w:sz w:val="32"/>
          <w:szCs w:val="32"/>
        </w:rPr>
        <w:t>办〔</w:t>
      </w:r>
      <w:r w:rsidR="00A16918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2017</w:t>
      </w:r>
      <w:r w:rsidR="00A16918">
        <w:rPr>
          <w:rFonts w:eastAsia="仿宋_GB2312" w:hint="eastAsia"/>
          <w:sz w:val="32"/>
          <w:szCs w:val="32"/>
        </w:rPr>
        <w:t>〕</w:t>
      </w:r>
      <w:r w:rsidR="00A16918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</w:t>
      </w:r>
      <w:r w:rsidR="00A16918">
        <w:rPr>
          <w:rFonts w:eastAsia="仿宋_GB2312" w:hint="eastAsia"/>
          <w:sz w:val="32"/>
          <w:szCs w:val="32"/>
        </w:rPr>
        <w:t>号），转发《天津市人民政办公厅关于进一步加强和推进政务公开工作的通知》，明确我委</w:t>
      </w:r>
      <w:r w:rsidR="00A16918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2017</w:t>
      </w:r>
      <w:r w:rsidR="00A16918">
        <w:rPr>
          <w:rFonts w:eastAsia="仿宋_GB2312" w:hint="eastAsia"/>
          <w:sz w:val="32"/>
          <w:szCs w:val="32"/>
        </w:rPr>
        <w:t>年政府信息公开工作的指导思想、重点任务和保障措施。</w:t>
      </w:r>
    </w:p>
    <w:p w:rsidR="00FF412C" w:rsidRPr="00484B7F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84B7F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（二）进一步完善工作流程</w:t>
      </w:r>
    </w:p>
    <w:p w:rsidR="00FF412C" w:rsidRPr="00484B7F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确保信息公开工作严谨规范，一是强化公开审核工作，将公开审核程序嵌入公文制发环节，严把三道关，起草环节处室把关，签发环节领导把关，发布环节办公室把关；二是完善依申请公开机制，加强网上值班，责成专人每日两次上网查看依申请信息，严格执行受理、审查、处理、答复等工作程序，确保公众申请得到及时有效答复；三是规范网站信息发布流程</w:t>
      </w:r>
      <w:r w:rsidR="00A1691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，严格履行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信息发布审核程序，指定专人负责对拟</w:t>
      </w:r>
      <w:r w:rsidR="00A1691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发布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信息进行审核，</w:t>
      </w:r>
      <w:r w:rsidR="00B902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定期审查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已</w:t>
      </w:r>
      <w:r w:rsidR="00A1691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发布</w:t>
      </w:r>
      <w:r w:rsidR="00B902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信息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</w:t>
      </w:r>
      <w:r w:rsidR="00A1691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及时更新主动公开信息，确保</w:t>
      </w:r>
      <w:r w:rsidR="00B33F0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公开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信息</w:t>
      </w:r>
      <w:r w:rsidR="00B33F0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的准确性和完整性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FF412C" w:rsidRPr="00484B7F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84B7F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（三）进一步加强队伍建设</w:t>
      </w:r>
    </w:p>
    <w:p w:rsidR="00DD51C9" w:rsidRDefault="00FF412C" w:rsidP="005068C4">
      <w:pPr>
        <w:spacing w:line="560" w:lineRule="exact"/>
        <w:ind w:firstLineChars="200" w:firstLine="640"/>
        <w:rPr>
          <w:rFonts w:eastAsia="仿宋_GB2312"/>
          <w:color w:val="0000FF"/>
          <w:sz w:val="32"/>
          <w:szCs w:val="32"/>
        </w:rPr>
      </w:pP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为保证我</w:t>
      </w:r>
      <w:proofErr w:type="gramStart"/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委信息</w:t>
      </w:r>
      <w:proofErr w:type="gramEnd"/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公开工作的顺利实施，</w:t>
      </w:r>
      <w:r w:rsidR="00FC4B31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我委政务公开领导小组高度重视，</w:t>
      </w:r>
      <w:r w:rsidR="00B92E87">
        <w:rPr>
          <w:rFonts w:eastAsia="仿宋_GB2312" w:hint="eastAsia"/>
          <w:sz w:val="32"/>
          <w:szCs w:val="32"/>
        </w:rPr>
        <w:t>主要</w:t>
      </w:r>
      <w:r w:rsidR="00FC4B31">
        <w:rPr>
          <w:rFonts w:eastAsia="仿宋_GB2312" w:hint="eastAsia"/>
          <w:sz w:val="32"/>
          <w:szCs w:val="32"/>
        </w:rPr>
        <w:t>负责同志</w:t>
      </w:r>
      <w:r w:rsidR="00B92E87">
        <w:rPr>
          <w:rFonts w:eastAsia="仿宋_GB2312" w:hint="eastAsia"/>
          <w:sz w:val="32"/>
          <w:szCs w:val="32"/>
        </w:rPr>
        <w:t>多次</w:t>
      </w:r>
      <w:proofErr w:type="gramStart"/>
      <w:r w:rsidR="00B92E87">
        <w:rPr>
          <w:rFonts w:eastAsia="仿宋_GB2312" w:hint="eastAsia"/>
          <w:sz w:val="32"/>
          <w:szCs w:val="32"/>
        </w:rPr>
        <w:t>作出</w:t>
      </w:r>
      <w:proofErr w:type="gramEnd"/>
      <w:r w:rsidR="00B92E87">
        <w:rPr>
          <w:rFonts w:eastAsia="仿宋_GB2312" w:hint="eastAsia"/>
          <w:sz w:val="32"/>
          <w:szCs w:val="32"/>
        </w:rPr>
        <w:t>批示，</w:t>
      </w:r>
      <w:r w:rsidR="00021EBD">
        <w:rPr>
          <w:rFonts w:eastAsia="仿宋_GB2312" w:hint="eastAsia"/>
          <w:sz w:val="32"/>
          <w:szCs w:val="32"/>
        </w:rPr>
        <w:t>并</w:t>
      </w:r>
      <w:r w:rsidR="00B92E87">
        <w:rPr>
          <w:rFonts w:eastAsia="仿宋_GB2312" w:hint="eastAsia"/>
          <w:sz w:val="32"/>
          <w:szCs w:val="32"/>
        </w:rPr>
        <w:t>在</w:t>
      </w:r>
      <w:r w:rsidR="00B92E87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2017</w:t>
      </w:r>
      <w:r w:rsidR="00B92E87">
        <w:rPr>
          <w:rFonts w:eastAsia="仿宋_GB2312" w:hint="eastAsia"/>
          <w:sz w:val="32"/>
          <w:szCs w:val="32"/>
        </w:rPr>
        <w:t>年度第</w:t>
      </w:r>
      <w:r w:rsidR="00B92E87" w:rsidRPr="00512572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14</w:t>
      </w:r>
      <w:r w:rsidR="00B92E87">
        <w:rPr>
          <w:rFonts w:eastAsia="仿宋_GB2312" w:hint="eastAsia"/>
          <w:sz w:val="32"/>
          <w:szCs w:val="32"/>
        </w:rPr>
        <w:lastRenderedPageBreak/>
        <w:t>次主任办公会议上，我委领导班子</w:t>
      </w:r>
      <w:r w:rsidR="00021EBD">
        <w:rPr>
          <w:rFonts w:eastAsia="仿宋_GB2312" w:hint="eastAsia"/>
          <w:sz w:val="32"/>
          <w:szCs w:val="32"/>
        </w:rPr>
        <w:t>集体</w:t>
      </w:r>
      <w:r w:rsidR="00B92E87">
        <w:rPr>
          <w:rFonts w:eastAsia="仿宋_GB2312" w:hint="eastAsia"/>
          <w:sz w:val="32"/>
          <w:szCs w:val="32"/>
        </w:rPr>
        <w:t>传达</w:t>
      </w:r>
      <w:r w:rsidR="00021EBD">
        <w:rPr>
          <w:rFonts w:eastAsia="仿宋_GB2312" w:hint="eastAsia"/>
          <w:sz w:val="32"/>
          <w:szCs w:val="32"/>
        </w:rPr>
        <w:t>学习了</w:t>
      </w:r>
      <w:r w:rsidR="00B92E87">
        <w:rPr>
          <w:rFonts w:eastAsia="仿宋_GB2312" w:hint="eastAsia"/>
          <w:sz w:val="32"/>
          <w:szCs w:val="32"/>
        </w:rPr>
        <w:t>《天津市人民政办公厅关于进一步加强和推进政务公开工作的通知》，</w:t>
      </w:r>
      <w:r w:rsidR="00021EBD">
        <w:rPr>
          <w:rFonts w:eastAsia="仿宋_GB2312" w:hint="eastAsia"/>
          <w:sz w:val="32"/>
          <w:szCs w:val="32"/>
        </w:rPr>
        <w:t>并就做好我委下一步</w:t>
      </w:r>
      <w:r w:rsidR="00B92E87">
        <w:rPr>
          <w:rFonts w:eastAsia="仿宋_GB2312" w:hint="eastAsia"/>
          <w:sz w:val="32"/>
          <w:szCs w:val="32"/>
        </w:rPr>
        <w:t>政务公开工作</w:t>
      </w:r>
      <w:r w:rsidR="00021EBD">
        <w:rPr>
          <w:rFonts w:eastAsia="仿宋_GB2312" w:hint="eastAsia"/>
          <w:sz w:val="32"/>
          <w:szCs w:val="32"/>
        </w:rPr>
        <w:t>进行了部署安排</w:t>
      </w:r>
      <w:r w:rsidR="00B92E87">
        <w:rPr>
          <w:rFonts w:eastAsia="仿宋_GB2312" w:hint="eastAsia"/>
          <w:sz w:val="32"/>
          <w:szCs w:val="32"/>
        </w:rPr>
        <w:t>。</w:t>
      </w:r>
      <w:r w:rsidR="007E01C6">
        <w:rPr>
          <w:rFonts w:eastAsia="仿宋_GB2312" w:hint="eastAsia"/>
          <w:sz w:val="32"/>
          <w:szCs w:val="32"/>
        </w:rPr>
        <w:t>我委坚持主要负责同志负总责、分管同志具体负责、信息公开办和各处</w:t>
      </w:r>
      <w:proofErr w:type="gramStart"/>
      <w:r w:rsidR="007E01C6">
        <w:rPr>
          <w:rFonts w:eastAsia="仿宋_GB2312" w:hint="eastAsia"/>
          <w:sz w:val="32"/>
          <w:szCs w:val="32"/>
        </w:rPr>
        <w:t>室</w:t>
      </w:r>
      <w:r w:rsidR="00C653AA">
        <w:rPr>
          <w:rFonts w:eastAsia="仿宋_GB2312" w:hint="eastAsia"/>
          <w:sz w:val="32"/>
          <w:szCs w:val="32"/>
        </w:rPr>
        <w:t>具体</w:t>
      </w:r>
      <w:proofErr w:type="gramEnd"/>
      <w:r w:rsidR="007E01C6">
        <w:rPr>
          <w:rFonts w:eastAsia="仿宋_GB2312" w:hint="eastAsia"/>
          <w:sz w:val="32"/>
          <w:szCs w:val="32"/>
        </w:rPr>
        <w:t>落实的机制，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定期</w:t>
      </w:r>
      <w:r w:rsidR="00B92E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组织政府信息公开工作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培训，</w:t>
      </w:r>
      <w:r w:rsidR="00DD51C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培训内容包括公开程序、相关保密知识、依申请答复、公开统计等，</w:t>
      </w:r>
      <w:r w:rsidR="00DE2FD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全面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提</w:t>
      </w:r>
      <w:r w:rsidR="00B92E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高政府信息公开工作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人员</w:t>
      </w:r>
      <w:r w:rsidR="00B92E8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的</w:t>
      </w:r>
      <w:r w:rsidR="00DD51C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业务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能力</w:t>
      </w:r>
      <w:r w:rsidR="00DD51C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</w:t>
      </w:r>
      <w:r w:rsidR="00DE2FD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进一步</w:t>
      </w:r>
      <w:r w:rsidR="00DD51C9">
        <w:rPr>
          <w:rFonts w:eastAsia="仿宋_GB2312" w:hint="eastAsia"/>
          <w:sz w:val="32"/>
          <w:szCs w:val="32"/>
        </w:rPr>
        <w:t>提升政府信息公开工作的标准化、规范化水平。</w:t>
      </w:r>
    </w:p>
    <w:p w:rsidR="00542F65" w:rsidRPr="00542F65" w:rsidRDefault="00542F65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微软雅黑" w:cs="宋体"/>
          <w:color w:val="000000" w:themeColor="text1"/>
          <w:kern w:val="0"/>
          <w:sz w:val="32"/>
          <w:szCs w:val="32"/>
        </w:rPr>
      </w:pPr>
      <w:r w:rsidRPr="00542F65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（四）</w:t>
      </w:r>
      <w:r w:rsidR="000C7B80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进一步</w:t>
      </w:r>
      <w:r w:rsidRPr="00542F65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做好政策解读</w:t>
      </w:r>
    </w:p>
    <w:p w:rsidR="00950FDC" w:rsidRPr="00950FDC" w:rsidRDefault="00D26661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C3988">
        <w:rPr>
          <w:rFonts w:ascii="Times New Roman" w:eastAsia="仿宋_GB2312" w:hint="eastAsia"/>
          <w:sz w:val="32"/>
          <w:szCs w:val="32"/>
        </w:rPr>
        <w:t>按照</w:t>
      </w:r>
      <w:r w:rsidRPr="004C3988">
        <w:rPr>
          <w:rFonts w:ascii="Times New Roman" w:eastAsia="仿宋_GB2312" w:hAnsi="Times New Roman" w:hint="eastAsia"/>
          <w:sz w:val="32"/>
          <w:szCs w:val="32"/>
        </w:rPr>
        <w:t>“</w:t>
      </w:r>
      <w:r w:rsidRPr="004C3988">
        <w:rPr>
          <w:rFonts w:ascii="Times New Roman" w:eastAsia="仿宋_GB2312" w:hint="eastAsia"/>
          <w:sz w:val="32"/>
          <w:szCs w:val="32"/>
        </w:rPr>
        <w:t>谁起草、谁负责</w:t>
      </w:r>
      <w:r w:rsidRPr="004C3988">
        <w:rPr>
          <w:rFonts w:ascii="Times New Roman" w:eastAsia="仿宋_GB2312" w:hAnsi="Times New Roman" w:hint="eastAsia"/>
          <w:sz w:val="32"/>
          <w:szCs w:val="32"/>
        </w:rPr>
        <w:t>”</w:t>
      </w:r>
      <w:r w:rsidRPr="004C3988">
        <w:rPr>
          <w:rFonts w:ascii="Times New Roman" w:eastAsia="仿宋_GB2312" w:hint="eastAsia"/>
          <w:sz w:val="32"/>
          <w:szCs w:val="32"/>
        </w:rPr>
        <w:t>的原则，做好政策解读</w:t>
      </w:r>
      <w:r w:rsidR="002A4FA7" w:rsidRPr="004C3988">
        <w:rPr>
          <w:rFonts w:ascii="Times New Roman" w:eastAsia="仿宋_GB2312" w:hint="eastAsia"/>
          <w:sz w:val="32"/>
          <w:szCs w:val="32"/>
        </w:rPr>
        <w:t>。</w:t>
      </w:r>
      <w:r w:rsidR="00EF089C" w:rsidRPr="004C3988">
        <w:rPr>
          <w:rFonts w:ascii="Times New Roman" w:eastAsia="仿宋_GB2312"/>
          <w:sz w:val="32"/>
          <w:szCs w:val="32"/>
        </w:rPr>
        <w:t>将</w:t>
      </w:r>
      <w:r w:rsidR="00EF089C" w:rsidRPr="004C3988">
        <w:rPr>
          <w:rFonts w:ascii="Times New Roman" w:eastAsia="仿宋_GB2312" w:hint="eastAsia"/>
          <w:sz w:val="32"/>
          <w:szCs w:val="32"/>
        </w:rPr>
        <w:t>政策性文件与解读材料、解读方案</w:t>
      </w:r>
      <w:r w:rsidR="00EF089C" w:rsidRPr="004C3988">
        <w:rPr>
          <w:rFonts w:ascii="Times New Roman" w:eastAsia="仿宋_GB2312"/>
          <w:sz w:val="32"/>
          <w:szCs w:val="32"/>
        </w:rPr>
        <w:t>同步</w:t>
      </w:r>
      <w:r w:rsidR="00EF089C" w:rsidRPr="004C3988">
        <w:rPr>
          <w:rFonts w:ascii="Times New Roman" w:eastAsia="仿宋_GB2312" w:hint="eastAsia"/>
          <w:sz w:val="32"/>
          <w:szCs w:val="32"/>
        </w:rPr>
        <w:t>组织</w:t>
      </w:r>
      <w:r w:rsidR="00EF089C" w:rsidRPr="004C3988">
        <w:rPr>
          <w:rFonts w:ascii="Times New Roman" w:eastAsia="仿宋_GB2312"/>
          <w:sz w:val="32"/>
          <w:szCs w:val="32"/>
        </w:rPr>
        <w:t>、同步安排</w:t>
      </w:r>
      <w:r w:rsidR="00EF089C" w:rsidRPr="004C3988">
        <w:rPr>
          <w:rFonts w:ascii="Times New Roman" w:eastAsia="仿宋_GB2312" w:hint="eastAsia"/>
          <w:sz w:val="32"/>
          <w:szCs w:val="32"/>
        </w:rPr>
        <w:t>、同步发布</w:t>
      </w:r>
      <w:r w:rsidR="002A4FA7" w:rsidRPr="004C3988">
        <w:rPr>
          <w:rFonts w:ascii="Times New Roman" w:eastAsia="仿宋_GB2312" w:hint="eastAsia"/>
          <w:sz w:val="32"/>
          <w:szCs w:val="32"/>
        </w:rPr>
        <w:t>，</w:t>
      </w:r>
      <w:r w:rsidR="002A4FA7" w:rsidRPr="004C3988">
        <w:rPr>
          <w:rFonts w:ascii="Times New Roman" w:eastAsia="仿宋_GB2312" w:hAnsi="Times New Roman" w:hint="eastAsia"/>
          <w:sz w:val="32"/>
          <w:szCs w:val="32"/>
        </w:rPr>
        <w:t>建立政策文件动态调整机制，确保政策信息的全面性、鲜活性，</w:t>
      </w:r>
      <w:r w:rsidR="002A4FA7" w:rsidRPr="004C3988">
        <w:rPr>
          <w:rFonts w:ascii="Times New Roman" w:eastAsia="仿宋_GB2312" w:hAnsi="Times New Roman" w:hint="eastAsia"/>
          <w:sz w:val="32"/>
          <w:szCs w:val="32"/>
        </w:rPr>
        <w:t>2017</w:t>
      </w:r>
      <w:r w:rsidR="002A4FA7" w:rsidRPr="004C3988">
        <w:rPr>
          <w:rFonts w:ascii="Times New Roman" w:eastAsia="仿宋_GB2312" w:hAnsi="Times New Roman" w:hint="eastAsia"/>
          <w:sz w:val="32"/>
          <w:szCs w:val="32"/>
        </w:rPr>
        <w:t>年共发布政策文件</w:t>
      </w:r>
      <w:r w:rsidR="002A4FA7" w:rsidRPr="0051257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2A4FA7" w:rsidRPr="004C3988">
        <w:rPr>
          <w:rFonts w:ascii="Times New Roman" w:eastAsia="仿宋_GB2312" w:hAnsi="Times New Roman" w:hint="eastAsia"/>
          <w:sz w:val="32"/>
          <w:szCs w:val="32"/>
        </w:rPr>
        <w:t>件。</w:t>
      </w:r>
      <w:r w:rsidR="004C3988" w:rsidRPr="004C3988">
        <w:rPr>
          <w:rFonts w:ascii="Times New Roman" w:eastAsia="仿宋_GB2312" w:hAnsi="Times New Roman" w:hint="eastAsia"/>
          <w:sz w:val="32"/>
          <w:szCs w:val="32"/>
        </w:rPr>
        <w:t>除发布政策解读文字材料外，</w:t>
      </w:r>
      <w:r w:rsidR="00CA202A">
        <w:rPr>
          <w:rFonts w:ascii="Times New Roman" w:eastAsia="仿宋_GB2312" w:hAnsi="Times New Roman" w:hint="eastAsia"/>
          <w:sz w:val="32"/>
          <w:szCs w:val="32"/>
        </w:rPr>
        <w:t>不断拓宽解读渠道，</w:t>
      </w:r>
      <w:r w:rsidR="004C3988" w:rsidRPr="004C3988">
        <w:rPr>
          <w:rFonts w:ascii="Times New Roman" w:eastAsia="仿宋_GB2312" w:hAnsi="Times New Roman" w:hint="eastAsia"/>
          <w:sz w:val="32"/>
          <w:szCs w:val="32"/>
        </w:rPr>
        <w:t>围绕“</w:t>
      </w:r>
      <w:r w:rsidR="00F1675B">
        <w:rPr>
          <w:rFonts w:ascii="Times New Roman" w:eastAsia="仿宋_GB2312" w:hAnsi="Times New Roman" w:hint="eastAsia"/>
          <w:sz w:val="32"/>
          <w:szCs w:val="32"/>
        </w:rPr>
        <w:t>建设</w:t>
      </w:r>
      <w:r w:rsidR="004C3988">
        <w:rPr>
          <w:rFonts w:ascii="Times New Roman" w:eastAsia="仿宋_GB2312" w:hAnsi="Times New Roman" w:hint="eastAsia"/>
          <w:sz w:val="32"/>
          <w:szCs w:val="32"/>
        </w:rPr>
        <w:t>全国先进制造研发基地”</w:t>
      </w:r>
      <w:r w:rsidR="004C3988" w:rsidRPr="004C3988">
        <w:rPr>
          <w:rFonts w:ascii="Times New Roman" w:eastAsia="仿宋_GB2312" w:hAnsi="Times New Roman" w:hint="eastAsia"/>
          <w:sz w:val="32"/>
          <w:szCs w:val="32"/>
        </w:rPr>
        <w:t>“国家企业技术中心”“航天先进制造技术与装备”</w:t>
      </w:r>
      <w:r w:rsidR="004C3988">
        <w:rPr>
          <w:rFonts w:ascii="Times New Roman" w:eastAsia="仿宋_GB2312" w:hAnsi="Times New Roman" w:hint="eastAsia"/>
          <w:sz w:val="32"/>
          <w:szCs w:val="32"/>
        </w:rPr>
        <w:t>等，采取</w:t>
      </w:r>
      <w:r w:rsidR="002A4FA7" w:rsidRPr="004C3988">
        <w:rPr>
          <w:rFonts w:ascii="Times New Roman" w:eastAsia="仿宋_GB2312" w:hAnsi="Times New Roman" w:hint="eastAsia"/>
          <w:sz w:val="32"/>
          <w:szCs w:val="32"/>
        </w:rPr>
        <w:t>主要</w:t>
      </w:r>
      <w:r w:rsidR="00BE48A5">
        <w:rPr>
          <w:rFonts w:ascii="Times New Roman" w:eastAsia="仿宋_GB2312" w:hAnsi="Times New Roman" w:hint="eastAsia"/>
          <w:sz w:val="32"/>
          <w:szCs w:val="32"/>
        </w:rPr>
        <w:t>负责同志</w:t>
      </w:r>
      <w:r w:rsidR="00EF089C" w:rsidRPr="004C3988">
        <w:rPr>
          <w:rFonts w:ascii="Times New Roman" w:eastAsia="仿宋_GB2312" w:hAnsi="Times New Roman" w:hint="eastAsia"/>
          <w:sz w:val="32"/>
          <w:szCs w:val="32"/>
        </w:rPr>
        <w:t>接受媒体采访</w:t>
      </w:r>
      <w:r w:rsidR="004C3988">
        <w:rPr>
          <w:rFonts w:ascii="Times New Roman" w:eastAsia="仿宋_GB2312" w:hAnsi="Times New Roman" w:hint="eastAsia"/>
          <w:sz w:val="32"/>
          <w:szCs w:val="32"/>
        </w:rPr>
        <w:t>、</w:t>
      </w:r>
      <w:r w:rsidR="00F1675B">
        <w:rPr>
          <w:rFonts w:ascii="Times New Roman" w:eastAsia="仿宋_GB2312" w:hAnsi="Times New Roman" w:hint="eastAsia"/>
          <w:sz w:val="32"/>
          <w:szCs w:val="32"/>
        </w:rPr>
        <w:t>发布</w:t>
      </w:r>
      <w:proofErr w:type="gramStart"/>
      <w:r w:rsidR="00EF089C" w:rsidRPr="004C3988">
        <w:rPr>
          <w:rFonts w:ascii="Times New Roman" w:eastAsia="仿宋_GB2312" w:hAnsi="Times New Roman" w:hint="eastAsia"/>
          <w:sz w:val="32"/>
          <w:szCs w:val="32"/>
        </w:rPr>
        <w:t>微信微</w:t>
      </w:r>
      <w:proofErr w:type="gramEnd"/>
      <w:r w:rsidR="00EF089C" w:rsidRPr="004C3988">
        <w:rPr>
          <w:rFonts w:ascii="Times New Roman" w:eastAsia="仿宋_GB2312" w:hAnsi="Times New Roman" w:hint="eastAsia"/>
          <w:sz w:val="32"/>
          <w:szCs w:val="32"/>
        </w:rPr>
        <w:t>博、</w:t>
      </w:r>
      <w:r w:rsidR="000C7B80">
        <w:rPr>
          <w:rFonts w:ascii="Times New Roman" w:eastAsia="仿宋_GB2312" w:hAnsi="Times New Roman" w:hint="eastAsia"/>
          <w:sz w:val="32"/>
          <w:szCs w:val="32"/>
        </w:rPr>
        <w:t>召开</w:t>
      </w:r>
      <w:r w:rsidR="00EF089C" w:rsidRPr="004C3988">
        <w:rPr>
          <w:rFonts w:ascii="Times New Roman" w:eastAsia="仿宋_GB2312" w:hAnsi="Times New Roman" w:hint="eastAsia"/>
          <w:sz w:val="32"/>
          <w:szCs w:val="32"/>
        </w:rPr>
        <w:t>培训会、</w:t>
      </w:r>
      <w:r w:rsidR="000C7B80">
        <w:rPr>
          <w:rFonts w:ascii="Times New Roman" w:eastAsia="仿宋_GB2312" w:hAnsi="Times New Roman" w:hint="eastAsia"/>
          <w:sz w:val="32"/>
          <w:szCs w:val="32"/>
        </w:rPr>
        <w:t>举办大型</w:t>
      </w:r>
      <w:r w:rsidR="00EF089C" w:rsidRPr="004C3988">
        <w:rPr>
          <w:rFonts w:ascii="Times New Roman" w:eastAsia="仿宋_GB2312" w:hAnsi="Times New Roman" w:hint="eastAsia"/>
          <w:sz w:val="32"/>
          <w:szCs w:val="32"/>
        </w:rPr>
        <w:t>论坛等多种</w:t>
      </w:r>
      <w:r w:rsidR="004C3988">
        <w:rPr>
          <w:rFonts w:ascii="Times New Roman" w:eastAsia="仿宋_GB2312" w:hAnsi="Times New Roman" w:hint="eastAsia"/>
          <w:sz w:val="32"/>
          <w:szCs w:val="32"/>
        </w:rPr>
        <w:t>形式</w:t>
      </w:r>
      <w:r w:rsidR="00EF089C" w:rsidRPr="004C3988">
        <w:rPr>
          <w:rFonts w:ascii="Times New Roman" w:eastAsia="仿宋_GB2312" w:hAnsi="Times New Roman" w:hint="eastAsia"/>
          <w:sz w:val="32"/>
          <w:szCs w:val="32"/>
        </w:rPr>
        <w:t>宣传解读政策</w:t>
      </w:r>
      <w:r w:rsidR="00CA202A">
        <w:rPr>
          <w:rFonts w:ascii="Times New Roman" w:eastAsia="仿宋_GB2312" w:hAnsi="Times New Roman" w:hint="eastAsia"/>
          <w:sz w:val="32"/>
          <w:szCs w:val="32"/>
        </w:rPr>
        <w:t>，方便公众理解</w:t>
      </w:r>
      <w:r w:rsidR="00EF089C" w:rsidRPr="004C3988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F412C" w:rsidRPr="00484B7F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84B7F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二、主动公开政府信息的情况</w:t>
      </w:r>
    </w:p>
    <w:p w:rsidR="00643A9C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84B7F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（一）推进重点领域信息公开。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按照</w:t>
      </w:r>
      <w:r w:rsidRPr="00B543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市政府信息公开办公室的统一部署，我委认真及时做好</w:t>
      </w:r>
      <w:r w:rsidRPr="00B543E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484B7F" w:rsidRPr="00B543E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B543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年制发政府信息的主动公开工作，确保政府信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息形成之日起</w:t>
      </w:r>
      <w:r w:rsidRPr="00484B7F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</w:t>
      </w:r>
      <w:r w:rsidRPr="00484B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个工作日内予以公开。</w:t>
      </w:r>
      <w:r w:rsidR="005F2E89">
        <w:rPr>
          <w:rFonts w:eastAsia="仿宋_GB2312" w:hint="eastAsia"/>
          <w:color w:val="000000"/>
          <w:sz w:val="32"/>
          <w:szCs w:val="32"/>
        </w:rPr>
        <w:t>围绕</w:t>
      </w:r>
      <w:r w:rsidR="0094071C">
        <w:rPr>
          <w:rFonts w:eastAsia="仿宋_GB2312" w:hint="eastAsia"/>
          <w:color w:val="000000"/>
          <w:sz w:val="32"/>
          <w:szCs w:val="32"/>
        </w:rPr>
        <w:t>加快</w:t>
      </w:r>
      <w:r w:rsidR="005F2E89">
        <w:rPr>
          <w:rFonts w:eastAsia="仿宋_GB2312" w:hint="eastAsia"/>
          <w:color w:val="000000"/>
          <w:sz w:val="32"/>
          <w:szCs w:val="32"/>
        </w:rPr>
        <w:t>建设全国先进制造业研发基地的目标任务，认真做好</w:t>
      </w:r>
      <w:r w:rsidR="008E0005">
        <w:rPr>
          <w:rFonts w:eastAsia="仿宋_GB2312" w:hint="eastAsia"/>
          <w:color w:val="000000"/>
          <w:sz w:val="32"/>
          <w:szCs w:val="32"/>
        </w:rPr>
        <w:t>工业转型升级、</w:t>
      </w:r>
      <w:r w:rsidR="005F2E89">
        <w:rPr>
          <w:rFonts w:eastAsia="仿宋_GB2312" w:hint="eastAsia"/>
          <w:color w:val="000000"/>
          <w:sz w:val="32"/>
          <w:szCs w:val="32"/>
        </w:rPr>
        <w:t>科技进步、节能与综合利用等重点工作的信息公开</w:t>
      </w:r>
      <w:r w:rsidR="002F37C9">
        <w:rPr>
          <w:rFonts w:eastAsia="仿宋_GB2312" w:hint="eastAsia"/>
          <w:color w:val="000000"/>
          <w:sz w:val="32"/>
          <w:szCs w:val="32"/>
        </w:rPr>
        <w:t>；</w:t>
      </w:r>
      <w:r w:rsidR="0002042C"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主动公开</w:t>
      </w:r>
      <w:r w:rsidR="002F37C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机关内部事务，及时公开</w:t>
      </w:r>
      <w:r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“三公”经费</w:t>
      </w:r>
      <w:r w:rsidR="005F2E89"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、</w:t>
      </w:r>
      <w:r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预决算报告</w:t>
      </w:r>
      <w:r w:rsidR="005F2E89"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和</w:t>
      </w:r>
      <w:r w:rsidR="005F2E89" w:rsidRPr="000204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人事任免</w:t>
      </w:r>
      <w:r w:rsidR="002F37C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等</w:t>
      </w:r>
      <w:r w:rsidR="0094071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；围绕降成本、去产能等</w:t>
      </w:r>
      <w:r w:rsidR="009904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重点</w:t>
      </w:r>
      <w:r w:rsidR="0094071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工作，积极做好涉企保证金清理、通过融资租赁加快装备改造升级、钢铁行业化解过剩产能、坚决打击取缔“地条钢”等工作的信息公开</w:t>
      </w:r>
      <w:r w:rsidRPr="00FF412C">
        <w:rPr>
          <w:rFonts w:ascii="仿宋_GB2312" w:eastAsia="仿宋_GB2312" w:hAnsi="微软雅黑" w:cs="宋体" w:hint="eastAsia"/>
          <w:color w:val="8064A2" w:themeColor="accent4"/>
          <w:kern w:val="0"/>
          <w:sz w:val="32"/>
          <w:szCs w:val="32"/>
        </w:rPr>
        <w:t>。</w:t>
      </w:r>
      <w:r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133093"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017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年全年主动公开政府信息</w:t>
      </w:r>
      <w:r w:rsidR="00553EB5" w:rsidRPr="00553EB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10608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条</w:t>
      </w:r>
      <w:r w:rsidR="00553EB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。其中，主动公开文件</w:t>
      </w:r>
      <w:r w:rsidR="00553EB5" w:rsidRPr="00553EB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126</w:t>
      </w:r>
      <w:r w:rsidR="00553EB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件，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全文电子化率达</w:t>
      </w:r>
      <w:r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100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％</w:t>
      </w:r>
      <w:r w:rsidR="004A311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，并在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主动公开的</w:t>
      </w:r>
      <w:r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</w:t>
      </w:r>
      <w:r w:rsidR="004A311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个工作日内，将主动公开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文件寄送市政府信息公开查阅中心供公众查阅，</w:t>
      </w:r>
      <w:r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B543E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年全年向市级查阅点提供纸质文件</w:t>
      </w:r>
      <w:r w:rsidR="00EF2520" w:rsidRPr="00EF252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126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件。</w:t>
      </w:r>
    </w:p>
    <w:p w:rsidR="00D6727F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F2520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（二）加强信息公开渠道建设。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为方便社会公众和企业获取政府信息，我委不断</w:t>
      </w:r>
      <w:r w:rsidR="00D672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多渠道加大公开力度，积极用好“三个平台”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，一是将天津市政府信息公开系统作为信息公开的第一平台</w:t>
      </w:r>
      <w:r w:rsidR="00B543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，及时主动公开政府信息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；二是强化</w:t>
      </w:r>
      <w:r w:rsidR="00D6727F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门户</w:t>
      </w:r>
      <w:r w:rsidRPr="00EF252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网站的窗口作用，</w:t>
      </w:r>
      <w:r w:rsidRPr="000003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设置了</w:t>
      </w:r>
      <w:r w:rsidR="008D7E24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“政务公开”</w:t>
      </w:r>
      <w:r w:rsidR="00EF2520" w:rsidRPr="000003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“公共服务”“互动平台</w:t>
      </w:r>
      <w:r w:rsidRPr="000003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”等</w:t>
      </w:r>
      <w:proofErr w:type="gramStart"/>
      <w:r w:rsidRPr="000003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版块</w:t>
      </w:r>
      <w:proofErr w:type="gramEnd"/>
      <w:r w:rsidRPr="000003D2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，畅通与群众的互动渠道，主动公开宣传我市工业和信息化的发展情况和政策信息；</w:t>
      </w:r>
      <w:r w:rsidRPr="00E1030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三是</w:t>
      </w:r>
      <w:r w:rsidR="00D6727F" w:rsidRPr="00E10308">
        <w:rPr>
          <w:rFonts w:eastAsia="仿宋_GB2312" w:hint="eastAsia"/>
          <w:color w:val="000000" w:themeColor="text1"/>
          <w:sz w:val="32"/>
          <w:szCs w:val="32"/>
        </w:rPr>
        <w:t>充分</w:t>
      </w:r>
      <w:r w:rsidR="00D6727F">
        <w:rPr>
          <w:rFonts w:eastAsia="仿宋_GB2312" w:hint="eastAsia"/>
          <w:sz w:val="32"/>
          <w:szCs w:val="32"/>
        </w:rPr>
        <w:t>利用</w:t>
      </w:r>
      <w:r w:rsidR="00B543EE">
        <w:rPr>
          <w:rFonts w:eastAsia="仿宋_GB2312" w:hint="eastAsia"/>
          <w:sz w:val="32"/>
          <w:szCs w:val="32"/>
        </w:rPr>
        <w:t>世界智能大会平台，建设完善智能科技产业门户网站，围绕智能制造、智能农业等垂直领域，全方位、多角度地宣传报道。</w:t>
      </w:r>
    </w:p>
    <w:p w:rsidR="00FF412C" w:rsidRPr="00643A9C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643A9C">
        <w:rPr>
          <w:rFonts w:ascii="黑体" w:eastAsia="黑体" w:hAnsi="黑体" w:cs="宋体" w:hint="eastAsia"/>
          <w:kern w:val="0"/>
          <w:sz w:val="32"/>
          <w:szCs w:val="32"/>
        </w:rPr>
        <w:t>三、依申请公开政府信息情况</w:t>
      </w:r>
    </w:p>
    <w:p w:rsidR="00FF412C" w:rsidRPr="00D7554C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537C84">
        <w:rPr>
          <w:rFonts w:ascii="楷体_GB2312" w:eastAsia="楷体_GB2312" w:hAnsi="微软雅黑" w:cs="宋体" w:hint="eastAsia"/>
          <w:kern w:val="0"/>
          <w:sz w:val="32"/>
          <w:szCs w:val="32"/>
        </w:rPr>
        <w:t>（一）畅通受理渠道</w:t>
      </w:r>
      <w:r w:rsidRPr="009A3073">
        <w:rPr>
          <w:rFonts w:ascii="楷体_GB2312" w:eastAsia="楷体_GB2312" w:hAnsi="微软雅黑" w:cs="宋体" w:hint="eastAsia"/>
          <w:color w:val="000000" w:themeColor="text1"/>
          <w:kern w:val="0"/>
          <w:sz w:val="32"/>
          <w:szCs w:val="32"/>
        </w:rPr>
        <w:t>。</w:t>
      </w:r>
      <w:r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为便于公众提出申请，我委在办公楼内设立了依申请公开政府信息受理窗口，在</w:t>
      </w:r>
      <w:r w:rsidR="009A3073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我</w:t>
      </w:r>
      <w:r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委门户网站设置了</w:t>
      </w:r>
      <w:r w:rsidR="002D080D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 xml:space="preserve"> </w:t>
      </w:r>
      <w:r w:rsidR="009A3073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“信息公开”“主任信箱”</w:t>
      </w:r>
      <w:r w:rsidR="002D080D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“监督建议”</w:t>
      </w:r>
      <w:r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等栏目，</w:t>
      </w:r>
      <w:r w:rsidR="009A3073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打造</w:t>
      </w:r>
      <w:r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受理窗口、政府信息公开系统、门户网站和电子邮箱</w:t>
      </w:r>
      <w:r w:rsid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多渠道</w:t>
      </w:r>
      <w:r w:rsidR="009A3073"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受理平台</w:t>
      </w:r>
      <w:r w:rsidRPr="009A3073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，方便社会公众和企业获取政府信息。</w:t>
      </w:r>
      <w:r w:rsidR="00180AB8" w:rsidRPr="009A3073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</w:rPr>
        <w:t>2017</w:t>
      </w:r>
      <w:r w:rsidR="00180AB8" w:rsidRPr="009A3073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</w:rPr>
        <w:t>年度</w:t>
      </w:r>
      <w:r w:rsidR="00D63F09" w:rsidRPr="009A3073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</w:rPr>
        <w:t>共</w:t>
      </w:r>
      <w:r w:rsidR="009A3073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</w:rPr>
        <w:t>收到政府信息公开</w:t>
      </w:r>
      <w:r w:rsidR="00D63F09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申请</w:t>
      </w:r>
      <w:r w:rsidR="00180AB8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58</w:t>
      </w:r>
      <w:r w:rsidR="00180AB8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件。其中，当面申请</w:t>
      </w:r>
      <w:r w:rsidR="00180AB8" w:rsidRPr="00D7554C">
        <w:rPr>
          <w:rFonts w:ascii="Times New Roman" w:eastAsia="仿宋_GB2312" w:hAnsi="Times New Roman" w:cs="宋体"/>
          <w:kern w:val="0"/>
          <w:sz w:val="32"/>
          <w:szCs w:val="32"/>
        </w:rPr>
        <w:t>1</w:t>
      </w:r>
      <w:r w:rsidR="00180AB8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件；网络申请</w:t>
      </w:r>
      <w:r w:rsidR="00180AB8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5</w:t>
      </w:r>
      <w:r w:rsidR="00180AB8" w:rsidRPr="00D7554C">
        <w:rPr>
          <w:rFonts w:ascii="Times New Roman" w:eastAsia="仿宋_GB2312" w:hAnsi="Times New Roman" w:cs="宋体"/>
          <w:kern w:val="0"/>
          <w:sz w:val="32"/>
          <w:szCs w:val="32"/>
        </w:rPr>
        <w:t>7</w:t>
      </w:r>
      <w:r w:rsidR="00180AB8" w:rsidRPr="00D7554C">
        <w:rPr>
          <w:rFonts w:ascii="Times New Roman" w:eastAsia="仿宋_GB2312" w:hAnsi="Times New Roman" w:cs="宋体" w:hint="eastAsia"/>
          <w:kern w:val="0"/>
          <w:sz w:val="32"/>
          <w:szCs w:val="32"/>
        </w:rPr>
        <w:t>件。</w:t>
      </w:r>
    </w:p>
    <w:p w:rsidR="00436833" w:rsidRPr="00436833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ED3431">
        <w:rPr>
          <w:rFonts w:ascii="楷体_GB2312" w:eastAsia="楷体_GB2312" w:hAnsi="微软雅黑" w:cs="宋体" w:hint="eastAsia"/>
          <w:kern w:val="0"/>
          <w:sz w:val="32"/>
          <w:szCs w:val="32"/>
        </w:rPr>
        <w:lastRenderedPageBreak/>
        <w:t>（二）及时答复申请。</w:t>
      </w:r>
      <w:r w:rsidRPr="00D63F09">
        <w:rPr>
          <w:rFonts w:ascii="仿宋_GB2312" w:eastAsia="仿宋_GB2312" w:hAnsi="微软雅黑" w:cs="宋体" w:hint="eastAsia"/>
          <w:kern w:val="0"/>
          <w:sz w:val="32"/>
          <w:szCs w:val="32"/>
        </w:rPr>
        <w:t>我委</w:t>
      </w:r>
      <w:r w:rsidR="00D63F09" w:rsidRPr="00D63F09">
        <w:rPr>
          <w:rFonts w:ascii="仿宋_GB2312" w:eastAsia="仿宋_GB2312" w:hAnsi="微软雅黑" w:cs="宋体" w:hint="eastAsia"/>
          <w:kern w:val="0"/>
          <w:sz w:val="32"/>
          <w:szCs w:val="32"/>
        </w:rPr>
        <w:t>政府</w:t>
      </w:r>
      <w:r w:rsidRPr="00D63F09">
        <w:rPr>
          <w:rFonts w:ascii="仿宋_GB2312" w:eastAsia="仿宋_GB2312" w:hAnsi="微软雅黑" w:cs="宋体" w:hint="eastAsia"/>
          <w:kern w:val="0"/>
          <w:sz w:val="32"/>
          <w:szCs w:val="32"/>
        </w:rPr>
        <w:t>信息公开领导小组办公室牢牢把握依申请公开的受理、审查、处理、答复等关键环节，</w:t>
      </w:r>
      <w:r w:rsidR="009E1AC2">
        <w:rPr>
          <w:rFonts w:ascii="仿宋_GB2312" w:eastAsia="仿宋_GB2312" w:hAnsi="微软雅黑" w:cs="宋体" w:hint="eastAsia"/>
          <w:kern w:val="0"/>
          <w:sz w:val="32"/>
          <w:szCs w:val="32"/>
        </w:rPr>
        <w:t>严格按照法定时限，规范答复口径，采用标准文本，</w:t>
      </w:r>
      <w:r w:rsidRPr="00D63F09">
        <w:rPr>
          <w:rFonts w:ascii="仿宋_GB2312" w:eastAsia="仿宋_GB2312" w:hAnsi="微软雅黑" w:cs="宋体" w:hint="eastAsia"/>
          <w:kern w:val="0"/>
          <w:sz w:val="32"/>
          <w:szCs w:val="32"/>
        </w:rPr>
        <w:t>通过电子邮件、电话等方式及时与申请人沟通，主动做好依申请答复工作，对非本委产生、掌握的政府信息，则及时告知其可能的获取途径。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2017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年度已答复的申请总数为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58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。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其中，属于已主动公开范围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1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件；同意公开答复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4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件；不同意公开答复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件；不属于本行政机关公开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47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件；申请信息不存在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件；告知</w:t>
      </w:r>
      <w:proofErr w:type="gramStart"/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作出</w:t>
      </w:r>
      <w:proofErr w:type="gramEnd"/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更改补充</w:t>
      </w:r>
      <w:r w:rsidR="00D63F09" w:rsidRPr="00D63F09">
        <w:rPr>
          <w:rFonts w:ascii="Times New Roman" w:eastAsia="仿宋_GB2312" w:hAnsi="Times New Roman" w:cs="宋体" w:hint="eastAsia"/>
          <w:kern w:val="0"/>
          <w:sz w:val="32"/>
          <w:szCs w:val="32"/>
        </w:rPr>
        <w:t>2</w:t>
      </w:r>
      <w:r w:rsidR="00436833" w:rsidRPr="00436833">
        <w:rPr>
          <w:rFonts w:ascii="Times New Roman" w:eastAsia="仿宋_GB2312" w:hAnsi="Times New Roman" w:cs="宋体" w:hint="eastAsia"/>
          <w:kern w:val="0"/>
          <w:sz w:val="32"/>
          <w:szCs w:val="32"/>
        </w:rPr>
        <w:t>件。</w:t>
      </w:r>
    </w:p>
    <w:p w:rsidR="00FF412C" w:rsidRPr="006D6BA9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6D6BA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四、收费及减免情况</w:t>
      </w:r>
    </w:p>
    <w:p w:rsidR="00FF412C" w:rsidRPr="006D6BA9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6D6BA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6D6BA9" w:rsidRPr="006D6BA9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6D6BA9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年度我委未发生就依申请公开信息收取费用的情况。</w:t>
      </w:r>
    </w:p>
    <w:p w:rsidR="00FF412C" w:rsidRPr="000A625D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0A625D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五、申请行政复议、提起行政诉讼情况</w:t>
      </w:r>
    </w:p>
    <w:p w:rsidR="00156D6A" w:rsidRPr="00156D6A" w:rsidRDefault="00156D6A" w:rsidP="005068C4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8064A2" w:themeColor="accent4"/>
          <w:kern w:val="0"/>
          <w:sz w:val="32"/>
          <w:szCs w:val="32"/>
        </w:rPr>
      </w:pPr>
      <w:r w:rsidRPr="00156D6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Pr="00156D6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B72550"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未发生因政府信息公开不规范引发的行政复议或行政诉讼情况。</w:t>
      </w:r>
      <w:r w:rsidRPr="00B72550">
        <w:rPr>
          <w:rFonts w:ascii="仿宋_GB2312" w:eastAsia="仿宋_GB2312" w:hint="eastAsia"/>
          <w:sz w:val="32"/>
          <w:szCs w:val="32"/>
        </w:rPr>
        <w:t>发</w:t>
      </w:r>
      <w:r w:rsidRPr="00B72550">
        <w:rPr>
          <w:rFonts w:eastAsia="仿宋_GB2312" w:hint="eastAsia"/>
          <w:sz w:val="32"/>
          <w:szCs w:val="32"/>
        </w:rPr>
        <w:t>生</w:t>
      </w:r>
      <w:r w:rsidRPr="00B72550">
        <w:rPr>
          <w:rFonts w:ascii="仿宋_GB2312" w:eastAsia="仿宋_GB2312" w:hint="eastAsia"/>
          <w:sz w:val="32"/>
          <w:szCs w:val="32"/>
        </w:rPr>
        <w:t>政府信息公开行政复议</w:t>
      </w:r>
      <w:r w:rsidR="00B23915">
        <w:rPr>
          <w:rFonts w:ascii="仿宋_GB2312" w:eastAsia="仿宋_GB2312" w:hint="eastAsia"/>
          <w:sz w:val="32"/>
          <w:szCs w:val="32"/>
        </w:rPr>
        <w:t>案件</w:t>
      </w:r>
      <w:r w:rsidR="00B23915" w:rsidRPr="00B23915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B23915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，其中，</w:t>
      </w:r>
      <w:r w:rsidRPr="00156D6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件由工业和信息化部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行政复议决定，</w:t>
      </w:r>
      <w:r w:rsidRPr="00B72550">
        <w:rPr>
          <w:rFonts w:ascii="仿宋_GB2312" w:eastAsia="仿宋_GB2312" w:hint="eastAsia"/>
          <w:sz w:val="32"/>
          <w:szCs w:val="32"/>
        </w:rPr>
        <w:t>维持具体</w:t>
      </w:r>
      <w:r>
        <w:rPr>
          <w:rFonts w:ascii="仿宋_GB2312" w:eastAsia="仿宋_GB2312" w:hint="eastAsia"/>
          <w:sz w:val="32"/>
          <w:szCs w:val="32"/>
        </w:rPr>
        <w:t>行政行为；</w:t>
      </w:r>
      <w:r w:rsidRPr="00156D6A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件申请人在行政复议决定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前自愿撤回行政复议申请，复议终止</w:t>
      </w:r>
      <w:r w:rsidRPr="00525C7D">
        <w:rPr>
          <w:rFonts w:ascii="仿宋_GB2312" w:eastAsia="仿宋_GB2312" w:hint="eastAsia"/>
          <w:sz w:val="32"/>
          <w:szCs w:val="32"/>
        </w:rPr>
        <w:t>。</w:t>
      </w:r>
    </w:p>
    <w:p w:rsidR="00FF412C" w:rsidRPr="00446B67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46B67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六、政府信息公开工作存在的主要问题及改进情况</w:t>
      </w:r>
    </w:p>
    <w:p w:rsidR="00A74185" w:rsidRPr="008A679A" w:rsidRDefault="00FF412C" w:rsidP="005068C4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446B6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446B67" w:rsidRPr="00446B67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446B6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年，我委政府信息公开工作在</w:t>
      </w:r>
      <w:r w:rsidRPr="00F135D4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市政府信息公开办公室</w:t>
      </w:r>
      <w:r w:rsidRPr="00446B67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的指导下得以顺利开展，但也存在</w:t>
      </w:r>
      <w:r w:rsidRPr="004533EE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政府信息公开内容有待进一步细化，公开主动性有待进一步提高等问题。</w:t>
      </w:r>
      <w:r w:rsidR="00A7418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为提高我委政府信息公开工作水平，</w:t>
      </w:r>
      <w:r w:rsidR="00A74185" w:rsidRPr="00A74185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2018</w:t>
      </w:r>
      <w:r w:rsidR="00A7418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年将重点做好以下工作</w:t>
      </w:r>
      <w:r w:rsidR="00A74185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：</w:t>
      </w:r>
      <w:r w:rsidR="00F83AEF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一是</w:t>
      </w:r>
      <w:r w:rsidR="005F3C07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全面落实“五公开”，加强重点领域信息公开，探索制定主动公开基本目录，严格落实公开前保密审查机制，依法依规做好依申请公开工作，不断提升政府信息公开标准化水平</w:t>
      </w:r>
      <w:r w:rsidR="00F83AEF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；二是</w:t>
      </w:r>
      <w:r w:rsidR="005F3C07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进一步推进平台建设，全面改版门户网站，完善信息公开、政策解读、</w:t>
      </w:r>
      <w:proofErr w:type="gramStart"/>
      <w:r w:rsidR="00744FF8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政民互动</w:t>
      </w:r>
      <w:proofErr w:type="gramEnd"/>
      <w:r w:rsidR="005F3C07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等</w:t>
      </w:r>
      <w:r w:rsidR="00744FF8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重点</w:t>
      </w:r>
      <w:r w:rsidR="00744FF8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lastRenderedPageBreak/>
        <w:t>功能</w:t>
      </w:r>
      <w:r w:rsidR="005F3C07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，健全信息公开机制，充分发挥门户网站</w:t>
      </w:r>
      <w:r w:rsidR="00744FF8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“窗口作用”</w:t>
      </w:r>
      <w:r w:rsidR="00D772F4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，不断提升政府信息公开信息化水平</w:t>
      </w:r>
      <w:r w:rsidR="00F83AEF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；</w:t>
      </w:r>
      <w:r w:rsidR="00E2503F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三是</w:t>
      </w:r>
      <w:r w:rsidR="00D772F4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继续加强督查考核，依照年度</w:t>
      </w:r>
      <w:r w:rsidR="0070575D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政府信息公开</w:t>
      </w:r>
      <w:r w:rsidR="00D772F4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工作要点和绩效考核指标，加强对各处室</w:t>
      </w:r>
      <w:r w:rsidR="0070575D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的督查和</w:t>
      </w:r>
      <w:r w:rsidR="00D772F4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考核，及时发现问题并</w:t>
      </w:r>
      <w:r w:rsidR="0070575D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督促</w:t>
      </w:r>
      <w:r w:rsidR="00D772F4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整改，不断提高政府信息公开规范化水平</w:t>
      </w:r>
      <w:r w:rsidR="00F83AEF" w:rsidRPr="008A679A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FF412C" w:rsidRPr="002F54FC" w:rsidRDefault="00FF412C" w:rsidP="005068C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54FC">
        <w:rPr>
          <w:rFonts w:ascii="黑体" w:eastAsia="黑体" w:hAnsi="黑体" w:cs="宋体" w:hint="eastAsia"/>
          <w:kern w:val="0"/>
          <w:sz w:val="32"/>
          <w:szCs w:val="32"/>
        </w:rPr>
        <w:t>七、其他需要报告的事项</w:t>
      </w:r>
    </w:p>
    <w:p w:rsidR="00FF412C" w:rsidRPr="002F54FC" w:rsidRDefault="00FF412C" w:rsidP="005068C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 w:rsidRPr="002F54F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</w:t>
      </w:r>
      <w:r w:rsidR="002F54FC" w:rsidRPr="002F54F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2F54FC">
        <w:rPr>
          <w:rFonts w:ascii="仿宋_GB2312" w:eastAsia="仿宋_GB2312" w:hAnsi="微软雅黑" w:cs="宋体" w:hint="eastAsia"/>
          <w:kern w:val="0"/>
          <w:sz w:val="32"/>
          <w:szCs w:val="32"/>
        </w:rPr>
        <w:t>年度</w:t>
      </w:r>
      <w:proofErr w:type="gramStart"/>
      <w:r w:rsidRPr="002F54FC">
        <w:rPr>
          <w:rFonts w:ascii="仿宋_GB2312" w:eastAsia="仿宋_GB2312" w:hAnsi="微软雅黑" w:cs="宋体" w:hint="eastAsia"/>
          <w:kern w:val="0"/>
          <w:sz w:val="32"/>
          <w:szCs w:val="32"/>
        </w:rPr>
        <w:t>我委无其他</w:t>
      </w:r>
      <w:proofErr w:type="gramEnd"/>
      <w:r w:rsidRPr="002F54FC">
        <w:rPr>
          <w:rFonts w:ascii="仿宋_GB2312" w:eastAsia="仿宋_GB2312" w:hAnsi="微软雅黑" w:cs="宋体" w:hint="eastAsia"/>
          <w:kern w:val="0"/>
          <w:sz w:val="32"/>
          <w:szCs w:val="32"/>
        </w:rPr>
        <w:t>需要报告的事项。</w:t>
      </w:r>
    </w:p>
    <w:p w:rsidR="00133093" w:rsidRDefault="00FF412C" w:rsidP="005068C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F412C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八、政府信息公开年度报告表</w:t>
      </w:r>
    </w:p>
    <w:p w:rsidR="00FF412C" w:rsidRPr="00FF412C" w:rsidRDefault="00FF412C" w:rsidP="004A70D7">
      <w:pPr>
        <w:widowControl/>
        <w:shd w:val="clear" w:color="auto" w:fill="FFFFFF"/>
        <w:spacing w:before="100" w:beforeAutospacing="1" w:line="380" w:lineRule="atLeast"/>
        <w:jc w:val="center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FF412C">
        <w:rPr>
          <w:rFonts w:ascii="方正小标宋简体" w:eastAsia="方正小标宋简体" w:hAnsi="微软雅黑" w:cs="宋体" w:hint="eastAsia"/>
          <w:color w:val="000000" w:themeColor="text1"/>
          <w:kern w:val="0"/>
          <w:sz w:val="32"/>
          <w:szCs w:val="32"/>
        </w:rPr>
        <w:t>政府信息公开情况统计表</w:t>
      </w:r>
    </w:p>
    <w:p w:rsidR="00FF412C" w:rsidRPr="00FF412C" w:rsidRDefault="00FF412C" w:rsidP="00FF412C">
      <w:pPr>
        <w:widowControl/>
        <w:shd w:val="clear" w:color="auto" w:fill="FFFFFF"/>
        <w:spacing w:before="100" w:beforeAutospacing="1" w:line="380" w:lineRule="atLeast"/>
        <w:jc w:val="center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（</w:t>
      </w:r>
      <w:r w:rsidRPr="00FF412C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</w:t>
      </w:r>
      <w:r w:rsidR="009070E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年度）</w:t>
      </w:r>
    </w:p>
    <w:p w:rsidR="00FF412C" w:rsidRPr="00FF412C" w:rsidRDefault="00FF412C" w:rsidP="00FF412C">
      <w:pPr>
        <w:widowControl/>
        <w:shd w:val="clear" w:color="auto" w:fill="FFFFFF"/>
        <w:spacing w:before="100" w:beforeAutospacing="1" w:line="380" w:lineRule="atLeast"/>
        <w:jc w:val="left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 xml:space="preserve">　　填报单位（盖章）：</w:t>
      </w:r>
      <w:r w:rsidRPr="00FF412C">
        <w:rPr>
          <w:rFonts w:ascii="仿宋_GB2312" w:eastAsia="仿宋_GB2312" w:hAnsi="微软雅黑" w:cs="宋体" w:hint="eastAsia"/>
          <w:color w:val="000000" w:themeColor="text1"/>
          <w:kern w:val="0"/>
          <w:sz w:val="24"/>
          <w:szCs w:val="24"/>
        </w:rPr>
        <w:t> </w:t>
      </w:r>
    </w:p>
    <w:tbl>
      <w:tblPr>
        <w:tblW w:w="9510" w:type="dxa"/>
        <w:jc w:val="center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86"/>
        <w:gridCol w:w="932"/>
        <w:gridCol w:w="1692"/>
      </w:tblGrid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统　计　指　标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统计数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一、主动公开情况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8064A2" w:themeColor="accent4"/>
                <w:kern w:val="0"/>
                <w:sz w:val="24"/>
                <w:szCs w:val="24"/>
              </w:rPr>
              <w:t> 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　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（一）主动公开政府信息数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br/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（不同渠道和方式公开相同信息计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1B0BD0" w:rsidP="005A661D">
            <w:pPr>
              <w:widowControl/>
              <w:spacing w:before="100" w:beforeAutospacing="1" w:after="100" w:afterAutospacing="1"/>
              <w:ind w:firstLine="238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10608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其中：主动公开规范性文件数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0D36C0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0D36C0" w:rsidRPr="000D36C0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126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制发规范性文件总数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CA5284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CA5284" w:rsidRPr="00CA5284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711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政府公报公开政府信息数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政府网站公开政府信息数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2309F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46817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="005A661D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政务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微博公开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846817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6266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4.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政务微信公开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015B6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1040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其他方式公开政府信息数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rHeight w:val="495"/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二、回应解读情况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ind w:firstLine="238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rHeight w:val="885"/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　　（一）回应公众关注热点或重大舆情数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br/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 （不同方式回应同一热点或舆情计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参加或举办新闻发布会总次数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 其中：主要负责同志参加新闻发布会次数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政府网站在线访谈次数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 其中：主要负责同志参加政府网站在线访谈次数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政策解读稿件发布数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篇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C760D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C760DC" w:rsidRPr="00B64C86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4.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微博微信回应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事件数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其他方式回应事件数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9A4A26" w:rsidP="00633BBB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633BB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122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三、依申请公开情况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ind w:firstLine="238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8064A2" w:themeColor="accent4"/>
                <w:kern w:val="0"/>
                <w:sz w:val="24"/>
                <w:szCs w:val="24"/>
              </w:rPr>
              <w:t> 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当面申请数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传真申请数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网络申请数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133093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57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信函申请数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（二）申请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按时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延期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属于已主动公开范围数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同意公开答复数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同意部分公开答复数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不同意公开答复数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其中：涉及国家秘密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涉及商业秘密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涉及个人隐私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危及国家安全、公共安全、经济安全和社会稳定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不是《条例》所指政府信息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rHeight w:val="330"/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法律法规规定的其他情形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rHeight w:val="330"/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不属于本行政机关公开数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申请信息不存在数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告知</w:t>
            </w: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作出</w:t>
            </w:r>
            <w:proofErr w:type="gramEnd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更改补充数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133093"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告知通过其他途径办理数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133093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133093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33093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四、行政复议数量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53154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31541" w:rsidRPr="00531541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53154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31541" w:rsidRPr="00531541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53154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531541" w:rsidRPr="00531541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五、行政诉讼数量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六、举报投诉数量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件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七、依申请公开信息收取的费用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9A4A26" w:rsidRPr="009A4A26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八、机构建设和保障经费情况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专职人员数（不包括政府公报及政府网站工作人员数）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Pr="00FF412C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2.</w:t>
            </w: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兼职人员数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EE1E96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EE1E96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9A4A26" w:rsidRPr="009A4A26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——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8064A2" w:themeColor="accent4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9A4A26" w:rsidRPr="009A4A26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53154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531541" w:rsidRPr="00531541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FF412C" w:rsidRPr="00FF412C" w:rsidTr="00FF412C">
        <w:trPr>
          <w:tblCellSpacing w:w="22" w:type="dxa"/>
          <w:jc w:val="center"/>
        </w:trPr>
        <w:tc>
          <w:tcPr>
            <w:tcW w:w="6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FF412C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000000" w:themeColor="text1"/>
                <w:kern w:val="0"/>
                <w:sz w:val="24"/>
                <w:szCs w:val="24"/>
              </w:rPr>
              <w:t>人次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F412C" w:rsidRPr="00FF412C" w:rsidRDefault="00FF412C" w:rsidP="0053154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F412C">
              <w:rPr>
                <w:rFonts w:ascii="仿宋_GB2312" w:eastAsia="仿宋_GB2312" w:hAnsi="微软雅黑" w:cs="宋体" w:hint="eastAsia"/>
                <w:color w:val="8064A2" w:themeColor="accent4"/>
                <w:kern w:val="0"/>
                <w:sz w:val="24"/>
                <w:szCs w:val="24"/>
              </w:rPr>
              <w:t xml:space="preserve">　</w:t>
            </w:r>
            <w:r w:rsidR="00531541">
              <w:rPr>
                <w:rFonts w:ascii="Times New Roman" w:eastAsia="微软雅黑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</w:tbl>
    <w:p w:rsidR="00D23AFD" w:rsidRPr="00AE41A0" w:rsidRDefault="00FF412C" w:rsidP="005068C4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E41A0">
        <w:rPr>
          <w:rFonts w:ascii="黑体" w:eastAsia="黑体" w:hAnsi="黑体" w:cs="宋体" w:hint="eastAsia"/>
          <w:kern w:val="0"/>
          <w:sz w:val="32"/>
          <w:szCs w:val="32"/>
        </w:rPr>
        <w:t>九、附注</w:t>
      </w:r>
    </w:p>
    <w:p w:rsidR="00BB451C" w:rsidRPr="00C1557B" w:rsidRDefault="00FF412C" w:rsidP="005068C4">
      <w:pPr>
        <w:widowControl/>
        <w:shd w:val="clear" w:color="auto" w:fill="FFFFFF"/>
        <w:spacing w:line="560" w:lineRule="exact"/>
        <w:ind w:firstLineChars="200" w:firstLine="640"/>
        <w:jc w:val="left"/>
        <w:rPr>
          <w:color w:val="8064A2" w:themeColor="accent4"/>
        </w:rPr>
      </w:pPr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本年度报告的电子版可在天津政务网（</w:t>
      </w:r>
      <w:r w:rsidRPr="00F135D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http:// gk.tj.gov.cn</w:t>
      </w:r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）下载。如对本年度报告有任何疑问，请与天津市工业和信息化委员会政府信息公开办公室联系（地址：天津市河西区友谊路</w:t>
      </w:r>
      <w:r w:rsidRPr="00AE41A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35</w:t>
      </w:r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号城市大厦，邮编：</w:t>
      </w:r>
      <w:r w:rsidRPr="00AE41A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300061</w:t>
      </w:r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，电话：</w:t>
      </w:r>
      <w:r w:rsidRPr="00AE41A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022-83605935</w:t>
      </w:r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，电子邮箱：</w:t>
      </w:r>
      <w:hyperlink r:id="rId7" w:history="1">
        <w:r w:rsidRPr="00AE41A0"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</w:rPr>
          <w:t>jingwei@tj.gov.cn</w:t>
        </w:r>
      </w:hyperlink>
      <w:r w:rsidRPr="00AE41A0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）。</w:t>
      </w:r>
      <w:r w:rsidRPr="00FF412C">
        <w:rPr>
          <w:rFonts w:ascii="仿宋_GB2312" w:eastAsia="仿宋_GB2312" w:hAnsi="微软雅黑" w:cs="宋体" w:hint="eastAsia"/>
          <w:color w:val="8064A2" w:themeColor="accent4"/>
          <w:kern w:val="0"/>
          <w:sz w:val="32"/>
          <w:szCs w:val="32"/>
        </w:rPr>
        <w:t> </w:t>
      </w:r>
    </w:p>
    <w:sectPr w:rsidR="00BB451C" w:rsidRPr="00C1557B" w:rsidSect="00984310">
      <w:footerReference w:type="default" r:id="rId8"/>
      <w:pgSz w:w="11906" w:h="16838"/>
      <w:pgMar w:top="1701" w:right="1474" w:bottom="113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DD" w:rsidRDefault="00836DDD" w:rsidP="00FF412C">
      <w:r>
        <w:separator/>
      </w:r>
    </w:p>
  </w:endnote>
  <w:endnote w:type="continuationSeparator" w:id="0">
    <w:p w:rsidR="00836DDD" w:rsidRDefault="00836DDD" w:rsidP="00FF4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4078"/>
      <w:docPartObj>
        <w:docPartGallery w:val="Page Numbers (Bottom of Page)"/>
        <w:docPartUnique/>
      </w:docPartObj>
    </w:sdtPr>
    <w:sdtContent>
      <w:p w:rsidR="00984310" w:rsidRDefault="0034434D">
        <w:pPr>
          <w:pStyle w:val="a4"/>
          <w:jc w:val="right"/>
        </w:pPr>
        <w:r w:rsidRPr="00984310">
          <w:rPr>
            <w:rFonts w:asciiTheme="minorEastAsia" w:hAnsiTheme="minorEastAsia"/>
            <w:sz w:val="28"/>
            <w:szCs w:val="28"/>
          </w:rPr>
          <w:fldChar w:fldCharType="begin"/>
        </w:r>
        <w:r w:rsidR="00984310" w:rsidRPr="00984310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84310">
          <w:rPr>
            <w:rFonts w:asciiTheme="minorEastAsia" w:hAnsiTheme="minorEastAsia"/>
            <w:sz w:val="28"/>
            <w:szCs w:val="28"/>
          </w:rPr>
          <w:fldChar w:fldCharType="separate"/>
        </w:r>
        <w:r w:rsidR="005068C4" w:rsidRPr="005068C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068C4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98431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81702" w:rsidRDefault="001817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DD" w:rsidRDefault="00836DDD" w:rsidP="00FF412C">
      <w:r>
        <w:separator/>
      </w:r>
    </w:p>
  </w:footnote>
  <w:footnote w:type="continuationSeparator" w:id="0">
    <w:p w:rsidR="00836DDD" w:rsidRDefault="00836DDD" w:rsidP="00FF4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0A95"/>
    <w:multiLevelType w:val="multilevel"/>
    <w:tmpl w:val="B1B8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12C"/>
    <w:rsid w:val="000003D2"/>
    <w:rsid w:val="0002042C"/>
    <w:rsid w:val="00021EBD"/>
    <w:rsid w:val="000A625D"/>
    <w:rsid w:val="000B7E31"/>
    <w:rsid w:val="000C30D0"/>
    <w:rsid w:val="000C7B80"/>
    <w:rsid w:val="000D36C0"/>
    <w:rsid w:val="000E51AD"/>
    <w:rsid w:val="00133093"/>
    <w:rsid w:val="00156D6A"/>
    <w:rsid w:val="00180AB8"/>
    <w:rsid w:val="00181702"/>
    <w:rsid w:val="001B0BD0"/>
    <w:rsid w:val="001B1E54"/>
    <w:rsid w:val="001B4889"/>
    <w:rsid w:val="001B53F3"/>
    <w:rsid w:val="001C7ECA"/>
    <w:rsid w:val="002158CE"/>
    <w:rsid w:val="002309F9"/>
    <w:rsid w:val="00294762"/>
    <w:rsid w:val="002A4FA7"/>
    <w:rsid w:val="002B3AD3"/>
    <w:rsid w:val="002B43C1"/>
    <w:rsid w:val="002D080D"/>
    <w:rsid w:val="002F37C9"/>
    <w:rsid w:val="002F54FC"/>
    <w:rsid w:val="003349C8"/>
    <w:rsid w:val="0034434D"/>
    <w:rsid w:val="00380E26"/>
    <w:rsid w:val="00395884"/>
    <w:rsid w:val="003C2CFB"/>
    <w:rsid w:val="003D5BAF"/>
    <w:rsid w:val="003E69AF"/>
    <w:rsid w:val="003F2322"/>
    <w:rsid w:val="003F42E5"/>
    <w:rsid w:val="00436833"/>
    <w:rsid w:val="00446B67"/>
    <w:rsid w:val="004533EE"/>
    <w:rsid w:val="004762C6"/>
    <w:rsid w:val="00484B7F"/>
    <w:rsid w:val="004A3119"/>
    <w:rsid w:val="004A70D7"/>
    <w:rsid w:val="004C3988"/>
    <w:rsid w:val="005068C4"/>
    <w:rsid w:val="00512572"/>
    <w:rsid w:val="00524E99"/>
    <w:rsid w:val="00531541"/>
    <w:rsid w:val="00537C84"/>
    <w:rsid w:val="00542F65"/>
    <w:rsid w:val="00553EB5"/>
    <w:rsid w:val="00576621"/>
    <w:rsid w:val="005A661D"/>
    <w:rsid w:val="005B4D5F"/>
    <w:rsid w:val="005C137F"/>
    <w:rsid w:val="005C3780"/>
    <w:rsid w:val="005F2E89"/>
    <w:rsid w:val="005F3C07"/>
    <w:rsid w:val="00633BBB"/>
    <w:rsid w:val="00643A9C"/>
    <w:rsid w:val="00646430"/>
    <w:rsid w:val="00660468"/>
    <w:rsid w:val="006645F4"/>
    <w:rsid w:val="00664ECD"/>
    <w:rsid w:val="00674A15"/>
    <w:rsid w:val="006D6BA9"/>
    <w:rsid w:val="006D6C1A"/>
    <w:rsid w:val="006E1AB0"/>
    <w:rsid w:val="0070575D"/>
    <w:rsid w:val="00744FF8"/>
    <w:rsid w:val="00755005"/>
    <w:rsid w:val="007812C3"/>
    <w:rsid w:val="007D17DA"/>
    <w:rsid w:val="007D773A"/>
    <w:rsid w:val="007E01C6"/>
    <w:rsid w:val="007E24AC"/>
    <w:rsid w:val="0080270C"/>
    <w:rsid w:val="00836DDD"/>
    <w:rsid w:val="00846817"/>
    <w:rsid w:val="00871B8E"/>
    <w:rsid w:val="008A679A"/>
    <w:rsid w:val="008D7E24"/>
    <w:rsid w:val="008E0005"/>
    <w:rsid w:val="009070E1"/>
    <w:rsid w:val="0094071C"/>
    <w:rsid w:val="00946669"/>
    <w:rsid w:val="00950FDC"/>
    <w:rsid w:val="0095551A"/>
    <w:rsid w:val="00961725"/>
    <w:rsid w:val="00984310"/>
    <w:rsid w:val="009904D2"/>
    <w:rsid w:val="009A3073"/>
    <w:rsid w:val="009A4A26"/>
    <w:rsid w:val="009C319D"/>
    <w:rsid w:val="009C5299"/>
    <w:rsid w:val="009E1AC2"/>
    <w:rsid w:val="009E290A"/>
    <w:rsid w:val="00A16918"/>
    <w:rsid w:val="00A23CD1"/>
    <w:rsid w:val="00A442EF"/>
    <w:rsid w:val="00A74185"/>
    <w:rsid w:val="00AC58E5"/>
    <w:rsid w:val="00AE41A0"/>
    <w:rsid w:val="00B23915"/>
    <w:rsid w:val="00B33F02"/>
    <w:rsid w:val="00B4278F"/>
    <w:rsid w:val="00B543EE"/>
    <w:rsid w:val="00B573A9"/>
    <w:rsid w:val="00B64C86"/>
    <w:rsid w:val="00B86ECF"/>
    <w:rsid w:val="00B90287"/>
    <w:rsid w:val="00B92E87"/>
    <w:rsid w:val="00BB451C"/>
    <w:rsid w:val="00BE48A5"/>
    <w:rsid w:val="00BE657C"/>
    <w:rsid w:val="00C1557B"/>
    <w:rsid w:val="00C26B42"/>
    <w:rsid w:val="00C653AA"/>
    <w:rsid w:val="00C760DC"/>
    <w:rsid w:val="00CA202A"/>
    <w:rsid w:val="00CA5284"/>
    <w:rsid w:val="00D11970"/>
    <w:rsid w:val="00D23AFD"/>
    <w:rsid w:val="00D26661"/>
    <w:rsid w:val="00D63F09"/>
    <w:rsid w:val="00D6727F"/>
    <w:rsid w:val="00D7554C"/>
    <w:rsid w:val="00D772F4"/>
    <w:rsid w:val="00DD51C9"/>
    <w:rsid w:val="00DE2FD0"/>
    <w:rsid w:val="00E015B6"/>
    <w:rsid w:val="00E10308"/>
    <w:rsid w:val="00E14169"/>
    <w:rsid w:val="00E2503F"/>
    <w:rsid w:val="00E40B90"/>
    <w:rsid w:val="00E508CB"/>
    <w:rsid w:val="00EA4104"/>
    <w:rsid w:val="00ED3431"/>
    <w:rsid w:val="00EE1E96"/>
    <w:rsid w:val="00EF089C"/>
    <w:rsid w:val="00EF2520"/>
    <w:rsid w:val="00EF2EE5"/>
    <w:rsid w:val="00F01B95"/>
    <w:rsid w:val="00F135D4"/>
    <w:rsid w:val="00F1675B"/>
    <w:rsid w:val="00F35491"/>
    <w:rsid w:val="00F83AEF"/>
    <w:rsid w:val="00FC1CA9"/>
    <w:rsid w:val="00FC4B31"/>
    <w:rsid w:val="00FF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412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F412C"/>
    <w:rPr>
      <w:strike w:val="0"/>
      <w:dstrike w:val="0"/>
      <w:color w:val="3D3D3D"/>
      <w:u w:val="none"/>
      <w:effect w:val="none"/>
    </w:rPr>
  </w:style>
  <w:style w:type="paragraph" w:customStyle="1" w:styleId="cjk">
    <w:name w:val="cjk"/>
    <w:basedOn w:val="a"/>
    <w:rsid w:val="00FF4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33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7812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333">
              <w:marLeft w:val="0"/>
              <w:marRight w:val="0"/>
              <w:marTop w:val="300"/>
              <w:marBottom w:val="0"/>
              <w:divBdr>
                <w:top w:val="single" w:sz="6" w:space="31" w:color="D9D9D9"/>
                <w:left w:val="single" w:sz="6" w:space="31" w:color="D9D9D9"/>
                <w:bottom w:val="single" w:sz="6" w:space="31" w:color="D9D9D9"/>
                <w:right w:val="single" w:sz="6" w:space="31" w:color="D9D9D9"/>
              </w:divBdr>
              <w:divsChild>
                <w:div w:id="11025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280">
              <w:marLeft w:val="0"/>
              <w:marRight w:val="0"/>
              <w:marTop w:val="300"/>
              <w:marBottom w:val="0"/>
              <w:divBdr>
                <w:top w:val="single" w:sz="6" w:space="31" w:color="D9D9D9"/>
                <w:left w:val="single" w:sz="6" w:space="31" w:color="D9D9D9"/>
                <w:bottom w:val="single" w:sz="6" w:space="31" w:color="D9D9D9"/>
                <w:right w:val="single" w:sz="6" w:space="31" w:color="D9D9D9"/>
              </w:divBdr>
              <w:divsChild>
                <w:div w:id="8457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6757">
              <w:marLeft w:val="0"/>
              <w:marRight w:val="0"/>
              <w:marTop w:val="300"/>
              <w:marBottom w:val="0"/>
              <w:divBdr>
                <w:top w:val="single" w:sz="6" w:space="31" w:color="D9D9D9"/>
                <w:left w:val="single" w:sz="6" w:space="31" w:color="D9D9D9"/>
                <w:bottom w:val="single" w:sz="6" w:space="31" w:color="D9D9D9"/>
                <w:right w:val="single" w:sz="6" w:space="31" w:color="D9D9D9"/>
              </w:divBdr>
              <w:divsChild>
                <w:div w:id="15052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461">
              <w:marLeft w:val="0"/>
              <w:marRight w:val="0"/>
              <w:marTop w:val="374"/>
              <w:marBottom w:val="0"/>
              <w:divBdr>
                <w:top w:val="single" w:sz="8" w:space="31" w:color="D9D9D9"/>
                <w:left w:val="single" w:sz="8" w:space="31" w:color="D9D9D9"/>
                <w:bottom w:val="single" w:sz="8" w:space="31" w:color="D9D9D9"/>
                <w:right w:val="single" w:sz="8" w:space="31" w:color="D9D9D9"/>
              </w:divBdr>
              <w:divsChild>
                <w:div w:id="21335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ngwei@tj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2018-02-01T07:38:00Z</cp:lastPrinted>
  <dcterms:created xsi:type="dcterms:W3CDTF">2018-02-01T09:57:00Z</dcterms:created>
  <dcterms:modified xsi:type="dcterms:W3CDTF">2018-02-23T07:18:00Z</dcterms:modified>
</cp:coreProperties>
</file>