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天津市人民政府办公厅</w:t>
      </w:r>
      <w:r w:rsidR="00F34F6C">
        <w:rPr>
          <w:rFonts w:eastAsia="方正小标宋简体" w:hint="eastAsia"/>
          <w:color w:val="000000"/>
          <w:sz w:val="56"/>
          <w:lang w:eastAsia="zh-CN"/>
        </w:rPr>
        <w:t>（本级）</w:t>
      </w: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项目支出绩效目标表</w:t>
      </w:r>
    </w:p>
    <w:p w:rsidR="008E4AEC" w:rsidRPr="00B60A10" w:rsidRDefault="008E4AEC" w:rsidP="008E4AEC">
      <w:pPr>
        <w:jc w:val="center"/>
        <w:rPr>
          <w:rFonts w:eastAsia="方正小标宋简体"/>
          <w:sz w:val="22"/>
        </w:rPr>
      </w:pPr>
      <w:r w:rsidRPr="00B60A10">
        <w:rPr>
          <w:rFonts w:eastAsia="方正小标宋简体"/>
          <w:color w:val="000000"/>
          <w:sz w:val="48"/>
          <w:lang w:val="uk-UA"/>
        </w:rPr>
        <w:t>（</w:t>
      </w:r>
      <w:r w:rsidRPr="00B60A10">
        <w:rPr>
          <w:rFonts w:eastAsia="方正小标宋简体"/>
          <w:color w:val="000000"/>
          <w:sz w:val="48"/>
          <w:lang w:eastAsia="zh-CN"/>
        </w:rPr>
        <w:t>2025</w:t>
      </w:r>
      <w:r w:rsidRPr="00B60A10">
        <w:rPr>
          <w:rFonts w:eastAsia="方正小标宋简体"/>
          <w:color w:val="000000"/>
          <w:sz w:val="48"/>
          <w:lang w:eastAsia="zh-CN"/>
        </w:rPr>
        <w:t>年</w:t>
      </w:r>
      <w:r w:rsidRPr="00B60A10">
        <w:rPr>
          <w:rFonts w:eastAsia="方正小标宋简体"/>
          <w:color w:val="000000"/>
          <w:sz w:val="48"/>
          <w:lang w:val="uk-UA"/>
        </w:rPr>
        <w:t>）</w:t>
      </w: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  <w:sectPr w:rsidR="00F7702F" w:rsidRPr="00B60A10">
          <w:headerReference w:type="first" r:id="rId52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7702F" w:rsidRPr="00B60A10" w:rsidRDefault="00F7702F">
      <w:pPr>
        <w:jc w:val="center"/>
      </w:pPr>
    </w:p>
    <w:p w:rsidR="00F7702F" w:rsidRPr="00B60A10" w:rsidRDefault="004E605B">
      <w:pPr>
        <w:jc w:val="center"/>
        <w:outlineLvl w:val="0"/>
      </w:pPr>
      <w:r w:rsidRPr="00B60A10">
        <w:rPr>
          <w:rFonts w:eastAsia="方正小标宋_GBK"/>
          <w:sz w:val="36"/>
        </w:rPr>
        <w:t>目</w:t>
      </w:r>
      <w:r w:rsidRPr="00B60A10">
        <w:rPr>
          <w:rFonts w:eastAsia="方正小标宋_GBK"/>
          <w:sz w:val="36"/>
        </w:rPr>
        <w:t xml:space="preserve">    </w:t>
      </w:r>
      <w:r w:rsidRPr="00B60A10">
        <w:rPr>
          <w:rFonts w:eastAsia="方正小标宋_GBK"/>
          <w:sz w:val="36"/>
        </w:rPr>
        <w:t>录</w:t>
      </w:r>
    </w:p>
    <w:p w:rsidR="00F7702F" w:rsidRPr="00B60A10" w:rsidRDefault="00F7702F">
      <w:pPr>
        <w:jc w:val="center"/>
      </w:pPr>
    </w:p>
    <w:p w:rsidR="00F7702F" w:rsidRPr="00B60A10" w:rsidRDefault="00A22E9C">
      <w:pPr>
        <w:pStyle w:val="11"/>
        <w:tabs>
          <w:tab w:val="right" w:leader="dot" w:pos="9282"/>
        </w:tabs>
      </w:pPr>
      <w:r w:rsidRPr="00B60A10">
        <w:fldChar w:fldCharType="begin"/>
      </w:r>
      <w:r w:rsidR="004E605B" w:rsidRPr="00B60A10">
        <w:instrText>TOC \o "4-4" \h \z \u</w:instrText>
      </w:r>
      <w:r w:rsidRPr="00B60A10">
        <w:fldChar w:fldCharType="separate"/>
      </w:r>
      <w:hyperlink w:anchor="_Toc_4_4_0000000004" w:history="1">
        <w:r w:rsidR="004E605B" w:rsidRPr="00B60A10">
          <w:t>1.</w:t>
        </w:r>
      </w:hyperlink>
      <w:hyperlink w:anchor="_Toc_4_4_0000000006" w:history="1">
        <w:r w:rsidR="004E605B" w:rsidRPr="00B60A10">
          <w:t>2025</w:t>
        </w:r>
        <w:r w:rsidR="004E605B" w:rsidRPr="00B60A10">
          <w:t>冬季达沃斯年会项目绩效目标表</w:t>
        </w:r>
      </w:hyperlink>
    </w:p>
    <w:p w:rsidR="00F7702F" w:rsidRPr="00B60A10" w:rsidRDefault="00F11D16">
      <w:pPr>
        <w:pStyle w:val="11"/>
        <w:tabs>
          <w:tab w:val="right" w:leader="dot" w:pos="9282"/>
        </w:tabs>
      </w:pPr>
      <w:hyperlink w:anchor="_Toc_4_4_0000000007" w:history="1">
        <w:r w:rsidR="00446BB1" w:rsidRPr="00B60A10">
          <w:rPr>
            <w:lang w:eastAsia="zh-CN"/>
          </w:rPr>
          <w:t>2</w:t>
        </w:r>
        <w:r w:rsidR="004E605B" w:rsidRPr="00B60A10">
          <w:t>.2025</w:t>
        </w:r>
        <w:r w:rsidR="004E605B" w:rsidRPr="00B60A10">
          <w:t>年天津夏季达沃斯论坛项目绩效目标表</w:t>
        </w:r>
      </w:hyperlink>
    </w:p>
    <w:p w:rsidR="00F7702F" w:rsidRPr="00B60A10" w:rsidRDefault="00F11D16">
      <w:pPr>
        <w:pStyle w:val="11"/>
        <w:tabs>
          <w:tab w:val="right" w:leader="dot" w:pos="9282"/>
        </w:tabs>
      </w:pPr>
      <w:hyperlink w:anchor="_Toc_4_4_0000000008" w:history="1">
        <w:r w:rsidR="00446BB1" w:rsidRPr="00B60A10">
          <w:rPr>
            <w:lang w:eastAsia="zh-CN"/>
          </w:rPr>
          <w:t>3</w:t>
        </w:r>
        <w:r w:rsidR="004E605B" w:rsidRPr="00B60A10">
          <w:t>.</w:t>
        </w:r>
      </w:hyperlink>
      <w:hyperlink w:anchor="_Toc_4_4_0000000009" w:history="1">
        <w:r w:rsidR="004E605B" w:rsidRPr="00B60A10">
          <w:t>市政府办公厅履职提升项目经费绩效目标表</w:t>
        </w:r>
      </w:hyperlink>
    </w:p>
    <w:p w:rsidR="00F7702F" w:rsidRPr="00B60A10" w:rsidRDefault="00F11D16">
      <w:pPr>
        <w:pStyle w:val="11"/>
        <w:tabs>
          <w:tab w:val="right" w:leader="dot" w:pos="9282"/>
        </w:tabs>
      </w:pPr>
      <w:hyperlink w:anchor="_Toc_4_4_0000000011" w:history="1">
        <w:r w:rsidR="00446BB1" w:rsidRPr="00B60A10">
          <w:rPr>
            <w:lang w:eastAsia="zh-CN"/>
          </w:rPr>
          <w:t>4</w:t>
        </w:r>
        <w:r w:rsidR="004E605B" w:rsidRPr="00B60A10">
          <w:t>.</w:t>
        </w:r>
        <w:r w:rsidR="004E605B" w:rsidRPr="00B60A10">
          <w:t>市政府办公厅一般债券利息</w:t>
        </w:r>
        <w:r w:rsidR="004E605B" w:rsidRPr="00B60A10">
          <w:t>——2025</w:t>
        </w:r>
        <w:r w:rsidR="004E605B" w:rsidRPr="00B60A10">
          <w:t>年债券利息绩效目标表</w:t>
        </w:r>
      </w:hyperlink>
    </w:p>
    <w:p w:rsidR="00F7702F" w:rsidRPr="00B60A10" w:rsidRDefault="00F11D16">
      <w:pPr>
        <w:pStyle w:val="11"/>
        <w:tabs>
          <w:tab w:val="right" w:leader="dot" w:pos="9282"/>
        </w:tabs>
      </w:pPr>
      <w:hyperlink w:anchor="_Toc_4_4_0000000012" w:history="1">
        <w:r w:rsidR="00446BB1" w:rsidRPr="00B60A10">
          <w:rPr>
            <w:lang w:eastAsia="zh-CN"/>
          </w:rPr>
          <w:t>5</w:t>
        </w:r>
        <w:r w:rsidR="004E605B" w:rsidRPr="00B60A10">
          <w:t>.</w:t>
        </w:r>
        <w:r w:rsidR="004E605B" w:rsidRPr="00B60A10">
          <w:t>市政府专项会议保障经费绩效目标表</w:t>
        </w:r>
      </w:hyperlink>
    </w:p>
    <w:p w:rsidR="00F7702F" w:rsidRPr="00B60A10" w:rsidRDefault="00F11D16">
      <w:pPr>
        <w:pStyle w:val="11"/>
        <w:tabs>
          <w:tab w:val="right" w:leader="dot" w:pos="9282"/>
        </w:tabs>
      </w:pPr>
      <w:hyperlink w:anchor="_Toc_4_4_0000000013" w:history="1">
        <w:r w:rsidR="00446BB1" w:rsidRPr="00B60A10">
          <w:rPr>
            <w:lang w:eastAsia="zh-CN"/>
          </w:rPr>
          <w:t>6</w:t>
        </w:r>
        <w:r w:rsidR="004E605B" w:rsidRPr="00B60A10">
          <w:t>.</w:t>
        </w:r>
        <w:r w:rsidR="004E605B" w:rsidRPr="00B60A10">
          <w:t>政务活动工作经费绩效目标表</w:t>
        </w:r>
      </w:hyperlink>
      <w:hyperlink w:anchor="_Toc_4_4_0000000019" w:history="1"/>
      <w:r w:rsidR="008558C8" w:rsidRPr="00B60A10">
        <w:t xml:space="preserve"> </w:t>
      </w:r>
    </w:p>
    <w:p w:rsidR="00F7702F" w:rsidRPr="00B60A10" w:rsidRDefault="00A22E9C">
      <w:pPr>
        <w:sectPr w:rsidR="00F7702F" w:rsidRPr="00B60A10">
          <w:footerReference w:type="even" r:id="rId53"/>
          <w:footerReference w:type="default" r:id="rId5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 w:rsidRPr="00B60A10">
        <w:fldChar w:fldCharType="end"/>
      </w:r>
    </w:p>
    <w:p w:rsidR="00F7702F" w:rsidRPr="00B60A10" w:rsidRDefault="004E605B">
      <w:pPr>
        <w:ind w:firstLine="560"/>
        <w:outlineLvl w:val="3"/>
      </w:pPr>
      <w:bookmarkStart w:id="0" w:name="_Toc_4_4_0000000004"/>
      <w:r w:rsidRPr="00B60A10">
        <w:rPr>
          <w:rFonts w:eastAsia="方正仿宋_GBK"/>
          <w:sz w:val="28"/>
        </w:rPr>
        <w:lastRenderedPageBreak/>
        <w:t>1.</w:t>
      </w:r>
      <w:bookmarkStart w:id="1" w:name="_Toc_4_4_0000000006"/>
      <w:bookmarkEnd w:id="0"/>
      <w:r w:rsidRPr="00B60A10">
        <w:rPr>
          <w:rFonts w:eastAsia="方正仿宋_GBK"/>
          <w:sz w:val="28"/>
        </w:rPr>
        <w:t>2025</w:t>
      </w:r>
      <w:r w:rsidRPr="00B60A10">
        <w:rPr>
          <w:rFonts w:eastAsia="方正仿宋_GBK"/>
          <w:sz w:val="28"/>
        </w:rPr>
        <w:t>冬季达沃斯年会项目绩效目标表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B32124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301101</w:t>
            </w:r>
            <w:r w:rsidRPr="00B60A10">
              <w:rPr>
                <w:rFonts w:ascii="Times New Roman" w:hAnsi="Times New Roman" w:cs="Times New Roman"/>
              </w:rPr>
              <w:t>天津市人民政府办公厅</w:t>
            </w:r>
            <w:r w:rsidR="00B32124" w:rsidRPr="00B60A10">
              <w:rPr>
                <w:rFonts w:ascii="Times New Roman" w:hAnsi="Times New Roman" w:cs="Times New Roman"/>
                <w:lang w:eastAsia="zh-CN"/>
              </w:rPr>
              <w:t>（本级）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冬季达沃斯年会项目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470.00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470.00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冬季达沃斯年会项目经费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通过参会，旨在扩大天津与国际间的交流与合作，提升天津的国际影响力，挖掘外资合作发展机遇，发出天津夏季达沃斯论坛的邀请，展示优秀中华传统文化和天津特色文化。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参加活动人数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参加年会相关活动人数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≥1000</w:t>
            </w:r>
            <w:r w:rsidRPr="00B60A10">
              <w:rPr>
                <w:rFonts w:ascii="Times New Roman" w:hAnsi="Times New Roman" w:cs="Times New Roman"/>
              </w:rPr>
              <w:t>人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活动完成度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计划举办活</w:t>
            </w:r>
            <w:r w:rsidR="00E05708" w:rsidRPr="00B60A10">
              <w:rPr>
                <w:rFonts w:ascii="Times New Roman" w:hAnsi="Times New Roman" w:cs="Times New Roman"/>
                <w:lang w:eastAsia="zh-CN"/>
              </w:rPr>
              <w:t>动</w:t>
            </w:r>
            <w:r w:rsidRPr="00B60A10">
              <w:rPr>
                <w:rFonts w:ascii="Times New Roman" w:hAnsi="Times New Roman" w:cs="Times New Roman"/>
              </w:rPr>
              <w:t>的完成情况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活动完成时间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完成活动的时间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</w:t>
            </w:r>
            <w:r w:rsidRPr="00B60A10">
              <w:rPr>
                <w:rFonts w:ascii="Times New Roman" w:hAnsi="Times New Roman" w:cs="Times New Roman"/>
              </w:rPr>
              <w:t>2</w:t>
            </w:r>
            <w:r w:rsidRPr="00B60A10">
              <w:rPr>
                <w:rFonts w:ascii="Times New Roman" w:hAnsi="Times New Roman" w:cs="Times New Roman"/>
              </w:rPr>
              <w:t>月前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经费支出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按计划内项目实际支出的经费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≤470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经贸洽谈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举办经贸洽谈招商活动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深化各领域务实合作，持续发挥冬季达沃斯对外推介、招商引资的重要平台作用。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宣传展示天津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依托活动宣传展示天津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宣传展示天津特色城市文化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生态效益指标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绿色办会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贯彻绿色办会理念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活动策划设计和搭建始终贯彻绿色办会理念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提升天津国际知名度和影响力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依托活动提升天津知名度情况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通过举办</w:t>
            </w:r>
            <w:r w:rsidRPr="00B60A10">
              <w:rPr>
                <w:rFonts w:ascii="Times New Roman" w:hAnsi="Times New Roman" w:cs="Times New Roman"/>
              </w:rPr>
              <w:t>“</w:t>
            </w:r>
            <w:r w:rsidRPr="00B60A10">
              <w:rPr>
                <w:rFonts w:ascii="Times New Roman" w:hAnsi="Times New Roman" w:cs="Times New Roman"/>
              </w:rPr>
              <w:t>天津之夜</w:t>
            </w:r>
            <w:r w:rsidRPr="00B60A10">
              <w:rPr>
                <w:rFonts w:ascii="Times New Roman" w:hAnsi="Times New Roman" w:cs="Times New Roman"/>
              </w:rPr>
              <w:t>”</w:t>
            </w:r>
            <w:r w:rsidRPr="00B60A10">
              <w:rPr>
                <w:rFonts w:ascii="Times New Roman" w:hAnsi="Times New Roman" w:cs="Times New Roman"/>
              </w:rPr>
              <w:t>活动推介展示天津，提升天津的国际影响力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参会者投诉率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参会者投诉情况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≤5%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7E2414">
      <w:pPr>
        <w:ind w:firstLine="560"/>
        <w:outlineLvl w:val="3"/>
      </w:pPr>
      <w:bookmarkStart w:id="2" w:name="_Toc_4_4_0000000007"/>
      <w:r w:rsidRPr="00B60A10">
        <w:rPr>
          <w:rFonts w:eastAsia="方正仿宋_GBK"/>
          <w:sz w:val="28"/>
          <w:lang w:eastAsia="zh-CN"/>
        </w:rPr>
        <w:t>2</w:t>
      </w:r>
      <w:r w:rsidR="004E605B" w:rsidRPr="00B60A10">
        <w:rPr>
          <w:rFonts w:eastAsia="方正仿宋_GBK"/>
          <w:sz w:val="28"/>
        </w:rPr>
        <w:t>.2025</w:t>
      </w:r>
      <w:r w:rsidR="004E605B" w:rsidRPr="00B60A10">
        <w:rPr>
          <w:rFonts w:eastAsia="方正仿宋_GBK"/>
          <w:sz w:val="28"/>
        </w:rPr>
        <w:t>年天津夏季达沃斯论坛项目绩效目标表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EE37D6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301101</w:t>
            </w:r>
            <w:r w:rsidRPr="00B60A10">
              <w:rPr>
                <w:rFonts w:ascii="Times New Roman" w:hAnsi="Times New Roman" w:cs="Times New Roman"/>
              </w:rPr>
              <w:t>天津市人民政府办公厅</w:t>
            </w:r>
            <w:r w:rsidR="00EE37D6" w:rsidRPr="00B60A10">
              <w:rPr>
                <w:rFonts w:ascii="Times New Roman" w:hAnsi="Times New Roman" w:cs="Times New Roman"/>
                <w:lang w:eastAsia="zh-CN"/>
              </w:rPr>
              <w:t>（本级）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年天津夏季达沃斯论坛项目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6000.00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用于</w:t>
            </w: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年天津夏季达沃斯论坛项目经费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通过举办夏季达沃斯论坛，旨在扩大天津与国际间的交流与合作，提升天津的国际影响力，挖掘外资合作发展机遇，展示优秀中华传统文化和天津特色文化。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参会人数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注册参加</w:t>
            </w: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年天津夏季达沃斯论坛嘉宾数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≥1500</w:t>
            </w:r>
            <w:r w:rsidRPr="00B60A10">
              <w:rPr>
                <w:rFonts w:ascii="Times New Roman" w:hAnsi="Times New Roman" w:cs="Times New Roman"/>
              </w:rPr>
              <w:t>人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活动完成度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计划举办活动的实际完成情况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完成时间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活动举办时间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</w:t>
            </w:r>
            <w:r w:rsidRPr="00B60A10">
              <w:rPr>
                <w:rFonts w:ascii="Times New Roman" w:hAnsi="Times New Roman" w:cs="Times New Roman"/>
              </w:rPr>
              <w:t>7</w:t>
            </w:r>
            <w:r w:rsidRPr="00B60A10">
              <w:rPr>
                <w:rFonts w:ascii="Times New Roman" w:hAnsi="Times New Roman" w:cs="Times New Roman"/>
              </w:rPr>
              <w:t>月前完成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经费支出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计划内项目实际使用市级财政经费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≤6000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经贸洽谈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活动期间举行经贸洽谈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深化各领域务实合作，持续发挥达沃斯论坛对外推介、招商引资的重要平台作用。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宣传展示天津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活动期间宣传展示天津情况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举行多种形式的宣传展示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生态效益指标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绿色办会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绿色办会的理念和举措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秉持绿色发展理念组织举办会议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提升天津国际影响力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旨在通过举办国际经济活动，提升影响力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通过举办论坛提升天津国际知名度和影响力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参会者投诉率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参会嘉宾投诉比率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≤5%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7E2414">
      <w:pPr>
        <w:ind w:firstLine="560"/>
        <w:outlineLvl w:val="3"/>
      </w:pPr>
      <w:bookmarkStart w:id="3" w:name="_Toc_4_4_0000000008"/>
      <w:r w:rsidRPr="00B60A10">
        <w:rPr>
          <w:rFonts w:eastAsia="方正仿宋_GBK"/>
          <w:sz w:val="28"/>
          <w:lang w:eastAsia="zh-CN"/>
        </w:rPr>
        <w:t>3</w:t>
      </w:r>
      <w:r w:rsidR="004E605B" w:rsidRPr="00B60A10">
        <w:rPr>
          <w:rFonts w:eastAsia="方正仿宋_GBK"/>
          <w:sz w:val="28"/>
        </w:rPr>
        <w:t>.</w:t>
      </w:r>
      <w:bookmarkStart w:id="4" w:name="_Toc_4_4_0000000009"/>
      <w:bookmarkEnd w:id="3"/>
      <w:r w:rsidR="004E605B" w:rsidRPr="00B60A10">
        <w:rPr>
          <w:rFonts w:eastAsia="方正仿宋_GBK"/>
          <w:sz w:val="28"/>
        </w:rPr>
        <w:t>市政府办公厅履职提升项目经费绩效目标表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175E28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301101</w:t>
            </w:r>
            <w:r w:rsidRPr="00B60A10">
              <w:rPr>
                <w:rFonts w:ascii="Times New Roman" w:hAnsi="Times New Roman" w:cs="Times New Roman"/>
              </w:rPr>
              <w:t>天津市人民政府办公厅</w:t>
            </w:r>
            <w:r w:rsidR="00175E28" w:rsidRPr="00B60A10">
              <w:rPr>
                <w:rFonts w:ascii="Times New Roman" w:hAnsi="Times New Roman" w:cs="Times New Roman"/>
                <w:lang w:eastAsia="zh-CN"/>
              </w:rPr>
              <w:t>（本级）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市政府办公厅履职提升项目经费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430.00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430.00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履职提升项目经费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一是推动落实党中央、国务院的重要决策部署和市委、市政府重点工作任务。二是确保市政府办公厅机关各项工作顺利开展。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聘请法律顾问承办法律任务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聘请法律顾问承办法律任务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≥4</w:t>
            </w:r>
            <w:r w:rsidRPr="00B60A10">
              <w:rPr>
                <w:rFonts w:ascii="Times New Roman" w:hAnsi="Times New Roman" w:cs="Times New Roman"/>
              </w:rPr>
              <w:t>类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组织开展业务培训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组织开展业务培训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≥3</w:t>
            </w:r>
            <w:r w:rsidRPr="00B60A10">
              <w:rPr>
                <w:rFonts w:ascii="Times New Roman" w:hAnsi="Times New Roman" w:cs="Times New Roman"/>
              </w:rPr>
              <w:t>类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聘请第三方审计、评价等单位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聘请第三方审计、评价等单位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≥3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会议室会议系统运维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会议室会议系统运维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≥11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开展其他履职增效项目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开展其他履职增效项目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≥10</w:t>
            </w:r>
            <w:r w:rsidRPr="00B60A10">
              <w:rPr>
                <w:rFonts w:ascii="Times New Roman" w:hAnsi="Times New Roman" w:cs="Times New Roman"/>
              </w:rPr>
              <w:t>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聘请法律顾问承办法律业务工作完成率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聘请法律顾问承办法律业务工作完成率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培训人员达标率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培训人员达标率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&gt;95%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第三方审计、评价等工作完成率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第三方审计、评价等工作完成率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运维保障会议系统稳定运行率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运维保障会议系统稳定运行率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开展其他履职增效项目完成率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开展其他履职增效项目完成率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法律顾问出具法律意见时间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法律顾问出具法律意见时间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5</w:t>
            </w:r>
            <w:r w:rsidRPr="00B60A10">
              <w:rPr>
                <w:rFonts w:ascii="Times New Roman" w:hAnsi="Times New Roman" w:cs="Times New Roman"/>
              </w:rPr>
              <w:t>个工作日内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开展业务培</w:t>
            </w:r>
            <w:r w:rsidRPr="00B60A10">
              <w:rPr>
                <w:rFonts w:ascii="Times New Roman" w:hAnsi="Times New Roman" w:cs="Times New Roman"/>
              </w:rPr>
              <w:lastRenderedPageBreak/>
              <w:t>训时间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lastRenderedPageBreak/>
              <w:t>开展业务培训时间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11</w:t>
            </w:r>
            <w:r w:rsidRPr="00B60A10">
              <w:rPr>
                <w:rFonts w:ascii="Times New Roman" w:hAnsi="Times New Roman" w:cs="Times New Roman"/>
              </w:rPr>
              <w:t>月份之前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出具审计、评价报告时间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出具审计、评价报告时间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工作完成后</w:t>
            </w:r>
            <w:r w:rsidRPr="00B60A10">
              <w:rPr>
                <w:rFonts w:ascii="Times New Roman" w:hAnsi="Times New Roman" w:cs="Times New Roman"/>
              </w:rPr>
              <w:t>15</w:t>
            </w:r>
            <w:r w:rsidRPr="00B60A10">
              <w:rPr>
                <w:rFonts w:ascii="Times New Roman" w:hAnsi="Times New Roman" w:cs="Times New Roman"/>
              </w:rPr>
              <w:t>个工作日内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会议室会议系统一般故障排除时间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会议室会议系统一般故障排除时间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&lt;2</w:t>
            </w:r>
            <w:r w:rsidRPr="00B60A10">
              <w:rPr>
                <w:rFonts w:ascii="Times New Roman" w:hAnsi="Times New Roman" w:cs="Times New Roman"/>
              </w:rPr>
              <w:t>小时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开展其他履职增效项目时间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开展其他履职增效项目时间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12</w:t>
            </w:r>
            <w:r w:rsidRPr="00B60A10">
              <w:rPr>
                <w:rFonts w:ascii="Times New Roman" w:hAnsi="Times New Roman" w:cs="Times New Roman"/>
              </w:rPr>
              <w:t>月份之前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法律顾问经费预算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法律顾问经费预算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≤15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业务培训经费预算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业务培训经费预算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≤17.51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审计、评价等工作经费预算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审计、评价等工作经费预算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≤14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会议系统运维经费预算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会议系统运维经费预算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≤50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其他履职增效事项经费预算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其他履职增效事项经费预算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≤333.49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推动落实党中央、国务院决策部署和市委、市政府重点工作任务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推动落实党中央、国务院决策部署和市委、市政府重点工作任务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按照要求，高质高效完成年度重点工作任务。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市政府办公厅工作提质增效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市政府办公厅工作提质增效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显著提升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机关工作人员满意度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机关工作人员满意度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&gt;95%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1D288D">
      <w:pPr>
        <w:ind w:firstLine="560"/>
        <w:outlineLvl w:val="3"/>
      </w:pPr>
      <w:bookmarkStart w:id="5" w:name="_Toc_4_4_0000000010"/>
      <w:r w:rsidRPr="00B60A10">
        <w:rPr>
          <w:rFonts w:eastAsia="方正仿宋_GBK"/>
          <w:sz w:val="28"/>
          <w:lang w:eastAsia="zh-CN"/>
        </w:rPr>
        <w:t>4</w:t>
      </w:r>
      <w:r w:rsidR="004E605B" w:rsidRPr="00B60A10">
        <w:rPr>
          <w:rFonts w:eastAsia="方正仿宋_GBK"/>
          <w:sz w:val="28"/>
        </w:rPr>
        <w:t>.</w:t>
      </w:r>
      <w:bookmarkStart w:id="6" w:name="_Toc_4_4_0000000011"/>
      <w:bookmarkEnd w:id="5"/>
      <w:r w:rsidR="004E605B" w:rsidRPr="00B60A10">
        <w:rPr>
          <w:rFonts w:eastAsia="方正仿宋_GBK"/>
          <w:sz w:val="28"/>
        </w:rPr>
        <w:t>市政府办公厅一般债券利息</w:t>
      </w:r>
      <w:r w:rsidR="004E605B" w:rsidRPr="00B60A10">
        <w:rPr>
          <w:rFonts w:eastAsia="方正仿宋_GBK"/>
          <w:sz w:val="28"/>
        </w:rPr>
        <w:t>——2025</w:t>
      </w:r>
      <w:r w:rsidR="004E605B" w:rsidRPr="00B60A10">
        <w:rPr>
          <w:rFonts w:eastAsia="方正仿宋_GBK"/>
          <w:sz w:val="28"/>
        </w:rPr>
        <w:t>年债券利息绩效目标表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1C2597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301101</w:t>
            </w:r>
            <w:r w:rsidRPr="00B60A10">
              <w:rPr>
                <w:rFonts w:ascii="Times New Roman" w:hAnsi="Times New Roman" w:cs="Times New Roman"/>
              </w:rPr>
              <w:t>天津市人民政府办公厅</w:t>
            </w:r>
            <w:r w:rsidR="001C2597" w:rsidRPr="00B60A10">
              <w:rPr>
                <w:rFonts w:ascii="Times New Roman" w:hAnsi="Times New Roman" w:cs="Times New Roman"/>
                <w:lang w:eastAsia="zh-CN"/>
              </w:rPr>
              <w:t>（本级）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市政府办公厅一般债券利息</w:t>
            </w:r>
            <w:r w:rsidRPr="00B60A10">
              <w:rPr>
                <w:rFonts w:ascii="Times New Roman" w:hAnsi="Times New Roman" w:cs="Times New Roman"/>
              </w:rPr>
              <w:t>——2025</w:t>
            </w:r>
            <w:r w:rsidRPr="00B60A10">
              <w:rPr>
                <w:rFonts w:ascii="Times New Roman" w:hAnsi="Times New Roman" w:cs="Times New Roman"/>
              </w:rPr>
              <w:t>年债券利息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26.56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26.56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通过按时完成债券利息，保障投资者权益。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偿还债券项目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偿还债券项目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债券利息发放率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债券利息发放率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偿还债券利息及时率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偿还债券利息及时率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偿还债券利息金额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偿还债券利息金额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26.56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保障债券受益人权益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保障债券受益人权益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有效保障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公众对偿还债券利息满意情况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公众对偿还债券利息满意情况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430C1A">
      <w:pPr>
        <w:ind w:firstLine="560"/>
        <w:outlineLvl w:val="3"/>
      </w:pPr>
      <w:bookmarkStart w:id="7" w:name="_Toc_4_4_0000000012"/>
      <w:r w:rsidRPr="00B60A10">
        <w:rPr>
          <w:rFonts w:eastAsia="方正仿宋_GBK"/>
          <w:sz w:val="28"/>
          <w:lang w:eastAsia="zh-CN"/>
        </w:rPr>
        <w:t>5</w:t>
      </w:r>
      <w:r w:rsidR="004E605B" w:rsidRPr="00B60A10">
        <w:rPr>
          <w:rFonts w:eastAsia="方正仿宋_GBK"/>
          <w:sz w:val="28"/>
        </w:rPr>
        <w:t>.</w:t>
      </w:r>
      <w:r w:rsidR="004E605B" w:rsidRPr="00B60A10">
        <w:rPr>
          <w:rFonts w:eastAsia="方正仿宋_GBK"/>
          <w:sz w:val="28"/>
        </w:rPr>
        <w:t>市政府专项会议保障经费绩效目标表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12013B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301101</w:t>
            </w:r>
            <w:r w:rsidRPr="00B60A10">
              <w:rPr>
                <w:rFonts w:ascii="Times New Roman" w:hAnsi="Times New Roman" w:cs="Times New Roman"/>
              </w:rPr>
              <w:t>天津市人民政府办公厅</w:t>
            </w:r>
            <w:r w:rsidR="0012013B" w:rsidRPr="00B60A10">
              <w:rPr>
                <w:rFonts w:ascii="Times New Roman" w:hAnsi="Times New Roman" w:cs="Times New Roman"/>
                <w:lang w:eastAsia="zh-CN"/>
              </w:rPr>
              <w:t>（本级）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市政府专项会议保障经费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会议费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为确保市政府专项会议召开，提供经费保障。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≥5</w:t>
            </w:r>
            <w:r w:rsidRPr="00B60A10">
              <w:rPr>
                <w:rFonts w:ascii="Times New Roman" w:hAnsi="Times New Roman" w:cs="Times New Roman"/>
              </w:rPr>
              <w:t>类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召开的市政府专项会议及时性</w:t>
            </w:r>
            <w:r w:rsidRPr="00B60A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召开的市政府专项会议及时性</w:t>
            </w:r>
            <w:r w:rsidRPr="00B60A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及时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召开的市政府专项会议费用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召开的市政府专项会议费用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≤60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推动落实党中央、国务院决策部署和市委、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  <w:r w:rsidRPr="00B60A10">
              <w:rPr>
                <w:rFonts w:ascii="Times New Roman" w:hAnsi="Times New Roman" w:cs="Times New Roman"/>
              </w:rPr>
              <w:t>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推动落实党中央、国务院决策部署和市委、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  <w:r w:rsidRPr="00B60A10">
              <w:rPr>
                <w:rFonts w:ascii="Times New Roman" w:hAnsi="Times New Roman" w:cs="Times New Roman"/>
              </w:rPr>
              <w:t>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落实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市政府办公厅服务保障工作提质增效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市政府办公厅服务保障工作提质增效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是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参会人员满意度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参会人员满意度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430C1A">
      <w:pPr>
        <w:ind w:firstLine="560"/>
        <w:outlineLvl w:val="3"/>
      </w:pPr>
      <w:bookmarkStart w:id="8" w:name="_Toc_4_4_0000000013"/>
      <w:r w:rsidRPr="00B60A10">
        <w:rPr>
          <w:rFonts w:eastAsia="方正仿宋_GBK"/>
          <w:sz w:val="28"/>
          <w:lang w:eastAsia="zh-CN"/>
        </w:rPr>
        <w:t>6</w:t>
      </w:r>
      <w:r w:rsidR="004E605B" w:rsidRPr="00B60A10">
        <w:rPr>
          <w:rFonts w:eastAsia="方正仿宋_GBK"/>
          <w:sz w:val="28"/>
        </w:rPr>
        <w:t>.</w:t>
      </w:r>
      <w:r w:rsidR="004E605B" w:rsidRPr="00B60A10">
        <w:rPr>
          <w:rFonts w:eastAsia="方正仿宋_GBK"/>
          <w:sz w:val="28"/>
        </w:rPr>
        <w:t>政务活动工作经费绩效目标表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 w:rsidP="003C5F05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301101</w:t>
            </w:r>
            <w:r w:rsidRPr="00B60A10">
              <w:rPr>
                <w:rFonts w:ascii="Times New Roman" w:hAnsi="Times New Roman" w:cs="Times New Roman"/>
              </w:rPr>
              <w:t>天津市人民政府办公厅</w:t>
            </w:r>
            <w:r w:rsidR="003C5F05" w:rsidRPr="00B60A10">
              <w:rPr>
                <w:rFonts w:ascii="Times New Roman" w:hAnsi="Times New Roman" w:cs="Times New Roman"/>
                <w:lang w:eastAsia="zh-CN"/>
              </w:rPr>
              <w:t>（本级）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政务活动工作经费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差旅费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为政务活动顺利开展，提供经费保障。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参加政务活动人数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参加政务活动人数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≥600</w:t>
            </w:r>
            <w:r w:rsidRPr="00B60A10">
              <w:rPr>
                <w:rFonts w:ascii="Times New Roman" w:hAnsi="Times New Roman" w:cs="Times New Roman"/>
              </w:rPr>
              <w:t>人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政务活动完成率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政务活动完成率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政务活动完成时间</w:t>
            </w:r>
            <w:r w:rsidRPr="00B60A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政务活动完成时间</w:t>
            </w:r>
            <w:r w:rsidRPr="00B60A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</w:t>
            </w:r>
            <w:r w:rsidRPr="00B60A10">
              <w:rPr>
                <w:rFonts w:ascii="Times New Roman" w:hAnsi="Times New Roman" w:cs="Times New Roman"/>
              </w:rPr>
              <w:t>1-12</w:t>
            </w:r>
            <w:r w:rsidRPr="00B60A10">
              <w:rPr>
                <w:rFonts w:ascii="Times New Roman" w:hAnsi="Times New Roman" w:cs="Times New Roman"/>
              </w:rPr>
              <w:t>月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政务活动费用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政务活动费用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≤100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推动落实党中央、国务院决策部署和市委、市政府重点工作任务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推动落实党中央、国务院决策部署和市委、市政府重点工作任务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落实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市政府办公厅服务保障工作提质增效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市政府办公厅服务保障工作提质增效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显著提升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参加政务活动人员满意度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参加政务活动人员满意度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</w:tbl>
    <w:p w:rsidR="00F7702F" w:rsidRPr="00B60A10" w:rsidRDefault="00F7702F" w:rsidP="003F03AB">
      <w:pPr>
        <w:jc w:val="center"/>
      </w:pPr>
      <w:bookmarkStart w:id="9" w:name="_GoBack"/>
      <w:bookmarkEnd w:id="9"/>
    </w:p>
    <w:sectPr w:rsidR="00F7702F" w:rsidRPr="00B60A10" w:rsidSect="00F7702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16" w:rsidRDefault="00F11D16" w:rsidP="00F7702F">
      <w:r>
        <w:separator/>
      </w:r>
    </w:p>
  </w:endnote>
  <w:endnote w:type="continuationSeparator" w:id="0">
    <w:p w:rsidR="00F11D16" w:rsidRDefault="00F11D16" w:rsidP="00F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r>
      <w:fldChar w:fldCharType="begin"/>
    </w:r>
    <w:r>
      <w:instrText>PAGE "page number"</w:instrText>
    </w:r>
    <w:r>
      <w:fldChar w:fldCharType="separate"/>
    </w:r>
    <w:r w:rsidR="003F03A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pPr>
      <w:jc w:val="right"/>
    </w:pPr>
    <w:r>
      <w:fldChar w:fldCharType="begin"/>
    </w:r>
    <w:r>
      <w:instrText>PAGE "page number"</w:instrText>
    </w:r>
    <w:r>
      <w:fldChar w:fldCharType="separate"/>
    </w:r>
    <w:r w:rsidR="003F03A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16" w:rsidRDefault="00F11D16" w:rsidP="00F7702F">
      <w:r>
        <w:separator/>
      </w:r>
    </w:p>
  </w:footnote>
  <w:footnote w:type="continuationSeparator" w:id="0">
    <w:p w:rsidR="00F11D16" w:rsidRDefault="00F11D16" w:rsidP="00F7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 w:rsidP="008E4AE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9AF"/>
    <w:multiLevelType w:val="multilevel"/>
    <w:tmpl w:val="AB1CF9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C48648E"/>
    <w:multiLevelType w:val="multilevel"/>
    <w:tmpl w:val="B99E94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C490551"/>
    <w:multiLevelType w:val="multilevel"/>
    <w:tmpl w:val="40C42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C8E5747"/>
    <w:multiLevelType w:val="multilevel"/>
    <w:tmpl w:val="28F233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D0C3F83"/>
    <w:multiLevelType w:val="multilevel"/>
    <w:tmpl w:val="774C1F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0135385"/>
    <w:multiLevelType w:val="multilevel"/>
    <w:tmpl w:val="BEF095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04D1712"/>
    <w:multiLevelType w:val="multilevel"/>
    <w:tmpl w:val="81180C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4E1032"/>
    <w:multiLevelType w:val="multilevel"/>
    <w:tmpl w:val="27FAFE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42F114A"/>
    <w:multiLevelType w:val="multilevel"/>
    <w:tmpl w:val="EC1C83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14552DEE"/>
    <w:multiLevelType w:val="multilevel"/>
    <w:tmpl w:val="A1687F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52848FF"/>
    <w:multiLevelType w:val="multilevel"/>
    <w:tmpl w:val="27C044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192D1BF6"/>
    <w:multiLevelType w:val="multilevel"/>
    <w:tmpl w:val="C47081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1B7C1909"/>
    <w:multiLevelType w:val="multilevel"/>
    <w:tmpl w:val="6DEEB8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1E525C95"/>
    <w:multiLevelType w:val="multilevel"/>
    <w:tmpl w:val="FF4E19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1EFD0E2D"/>
    <w:multiLevelType w:val="multilevel"/>
    <w:tmpl w:val="2FECB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37167D8"/>
    <w:multiLevelType w:val="multilevel"/>
    <w:tmpl w:val="53B022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2372789E"/>
    <w:multiLevelType w:val="multilevel"/>
    <w:tmpl w:val="204EA2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9C41E6"/>
    <w:multiLevelType w:val="multilevel"/>
    <w:tmpl w:val="C532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0515B6E"/>
    <w:multiLevelType w:val="multilevel"/>
    <w:tmpl w:val="8B581D0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339F2A4C"/>
    <w:multiLevelType w:val="multilevel"/>
    <w:tmpl w:val="C36E07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36B21C5F"/>
    <w:multiLevelType w:val="multilevel"/>
    <w:tmpl w:val="2D72D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7660CB7"/>
    <w:multiLevelType w:val="multilevel"/>
    <w:tmpl w:val="0F4C36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39B04DFC"/>
    <w:multiLevelType w:val="multilevel"/>
    <w:tmpl w:val="E2B24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3A79003F"/>
    <w:multiLevelType w:val="multilevel"/>
    <w:tmpl w:val="24681C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3C2E7F9D"/>
    <w:multiLevelType w:val="multilevel"/>
    <w:tmpl w:val="DB68A1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3DFC3D1A"/>
    <w:multiLevelType w:val="multilevel"/>
    <w:tmpl w:val="812CF7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3E237F4F"/>
    <w:multiLevelType w:val="multilevel"/>
    <w:tmpl w:val="7AF6C4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425624C8"/>
    <w:multiLevelType w:val="multilevel"/>
    <w:tmpl w:val="68B422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43AF42C9"/>
    <w:multiLevelType w:val="multilevel"/>
    <w:tmpl w:val="BAD2AF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45384AA3"/>
    <w:multiLevelType w:val="multilevel"/>
    <w:tmpl w:val="2DFC79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47390AAE"/>
    <w:multiLevelType w:val="multilevel"/>
    <w:tmpl w:val="E32834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474F6AC7"/>
    <w:multiLevelType w:val="multilevel"/>
    <w:tmpl w:val="48BE03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482A4870"/>
    <w:multiLevelType w:val="multilevel"/>
    <w:tmpl w:val="747654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4AB307AE"/>
    <w:multiLevelType w:val="multilevel"/>
    <w:tmpl w:val="C33C4C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nsid w:val="4C4D6F7B"/>
    <w:multiLevelType w:val="multilevel"/>
    <w:tmpl w:val="0FF6C2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nsid w:val="51A901CD"/>
    <w:multiLevelType w:val="multilevel"/>
    <w:tmpl w:val="8BD62E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5817204C"/>
    <w:multiLevelType w:val="multilevel"/>
    <w:tmpl w:val="808038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5A1D4BF1"/>
    <w:multiLevelType w:val="multilevel"/>
    <w:tmpl w:val="5CCECB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5D7D60F5"/>
    <w:multiLevelType w:val="multilevel"/>
    <w:tmpl w:val="D2848A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9">
    <w:nsid w:val="5F4E7E28"/>
    <w:multiLevelType w:val="multilevel"/>
    <w:tmpl w:val="52ECBB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>
    <w:nsid w:val="5FD36E1A"/>
    <w:multiLevelType w:val="multilevel"/>
    <w:tmpl w:val="34F4E8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1">
    <w:nsid w:val="600C02DA"/>
    <w:multiLevelType w:val="multilevel"/>
    <w:tmpl w:val="16588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2">
    <w:nsid w:val="73820A0D"/>
    <w:multiLevelType w:val="multilevel"/>
    <w:tmpl w:val="986A7EB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3">
    <w:nsid w:val="7389165D"/>
    <w:multiLevelType w:val="multilevel"/>
    <w:tmpl w:val="2B9446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4">
    <w:nsid w:val="7EB41C57"/>
    <w:multiLevelType w:val="multilevel"/>
    <w:tmpl w:val="BC6285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5">
    <w:nsid w:val="7F553922"/>
    <w:multiLevelType w:val="multilevel"/>
    <w:tmpl w:val="1AF807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40"/>
  </w:num>
  <w:num w:numId="5">
    <w:abstractNumId w:val="19"/>
  </w:num>
  <w:num w:numId="6">
    <w:abstractNumId w:val="6"/>
  </w:num>
  <w:num w:numId="7">
    <w:abstractNumId w:val="32"/>
  </w:num>
  <w:num w:numId="8">
    <w:abstractNumId w:val="38"/>
  </w:num>
  <w:num w:numId="9">
    <w:abstractNumId w:val="24"/>
  </w:num>
  <w:num w:numId="10">
    <w:abstractNumId w:val="2"/>
  </w:num>
  <w:num w:numId="11">
    <w:abstractNumId w:val="39"/>
  </w:num>
  <w:num w:numId="12">
    <w:abstractNumId w:val="29"/>
  </w:num>
  <w:num w:numId="13">
    <w:abstractNumId w:val="4"/>
  </w:num>
  <w:num w:numId="14">
    <w:abstractNumId w:val="45"/>
  </w:num>
  <w:num w:numId="15">
    <w:abstractNumId w:val="34"/>
  </w:num>
  <w:num w:numId="16">
    <w:abstractNumId w:val="9"/>
  </w:num>
  <w:num w:numId="17">
    <w:abstractNumId w:val="14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8"/>
  </w:num>
  <w:num w:numId="23">
    <w:abstractNumId w:val="37"/>
  </w:num>
  <w:num w:numId="24">
    <w:abstractNumId w:val="10"/>
  </w:num>
  <w:num w:numId="25">
    <w:abstractNumId w:val="30"/>
  </w:num>
  <w:num w:numId="26">
    <w:abstractNumId w:val="44"/>
  </w:num>
  <w:num w:numId="27">
    <w:abstractNumId w:val="27"/>
  </w:num>
  <w:num w:numId="28">
    <w:abstractNumId w:val="0"/>
  </w:num>
  <w:num w:numId="29">
    <w:abstractNumId w:val="31"/>
  </w:num>
  <w:num w:numId="30">
    <w:abstractNumId w:val="18"/>
  </w:num>
  <w:num w:numId="31">
    <w:abstractNumId w:val="22"/>
  </w:num>
  <w:num w:numId="32">
    <w:abstractNumId w:val="11"/>
  </w:num>
  <w:num w:numId="33">
    <w:abstractNumId w:val="28"/>
  </w:num>
  <w:num w:numId="34">
    <w:abstractNumId w:val="42"/>
  </w:num>
  <w:num w:numId="35">
    <w:abstractNumId w:val="5"/>
  </w:num>
  <w:num w:numId="36">
    <w:abstractNumId w:val="13"/>
  </w:num>
  <w:num w:numId="37">
    <w:abstractNumId w:val="23"/>
  </w:num>
  <w:num w:numId="38">
    <w:abstractNumId w:val="21"/>
  </w:num>
  <w:num w:numId="39">
    <w:abstractNumId w:val="26"/>
  </w:num>
  <w:num w:numId="40">
    <w:abstractNumId w:val="35"/>
  </w:num>
  <w:num w:numId="41">
    <w:abstractNumId w:val="17"/>
  </w:num>
  <w:num w:numId="42">
    <w:abstractNumId w:val="25"/>
  </w:num>
  <w:num w:numId="43">
    <w:abstractNumId w:val="41"/>
  </w:num>
  <w:num w:numId="44">
    <w:abstractNumId w:val="12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7702F"/>
    <w:rsid w:val="0012013B"/>
    <w:rsid w:val="00175E28"/>
    <w:rsid w:val="001C2597"/>
    <w:rsid w:val="001D288D"/>
    <w:rsid w:val="0026205D"/>
    <w:rsid w:val="002721C2"/>
    <w:rsid w:val="002977A0"/>
    <w:rsid w:val="00302EC7"/>
    <w:rsid w:val="003C5F05"/>
    <w:rsid w:val="003F03AB"/>
    <w:rsid w:val="00430C1A"/>
    <w:rsid w:val="00446BB1"/>
    <w:rsid w:val="004E605B"/>
    <w:rsid w:val="0056744B"/>
    <w:rsid w:val="006559F5"/>
    <w:rsid w:val="007A6742"/>
    <w:rsid w:val="007E2414"/>
    <w:rsid w:val="008558C8"/>
    <w:rsid w:val="008E4AEC"/>
    <w:rsid w:val="009C593F"/>
    <w:rsid w:val="00A22E9C"/>
    <w:rsid w:val="00A90CAF"/>
    <w:rsid w:val="00B32124"/>
    <w:rsid w:val="00B60A10"/>
    <w:rsid w:val="00C73051"/>
    <w:rsid w:val="00E00DAC"/>
    <w:rsid w:val="00E0337F"/>
    <w:rsid w:val="00E05708"/>
    <w:rsid w:val="00E506CA"/>
    <w:rsid w:val="00EC467E"/>
    <w:rsid w:val="00EC76F2"/>
    <w:rsid w:val="00EE37D6"/>
    <w:rsid w:val="00F11D16"/>
    <w:rsid w:val="00F34F6C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77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F7702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7702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7702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21">
    <w:name w:val="目录 21"/>
    <w:basedOn w:val="a"/>
    <w:qFormat/>
    <w:rsid w:val="00F7702F"/>
    <w:pPr>
      <w:ind w:left="240"/>
    </w:pPr>
  </w:style>
  <w:style w:type="paragraph" w:customStyle="1" w:styleId="41">
    <w:name w:val="目录 41"/>
    <w:basedOn w:val="a"/>
    <w:qFormat/>
    <w:rsid w:val="00F7702F"/>
    <w:pPr>
      <w:ind w:left="720"/>
    </w:pPr>
  </w:style>
  <w:style w:type="paragraph" w:customStyle="1" w:styleId="11">
    <w:name w:val="目录 11"/>
    <w:basedOn w:val="a"/>
    <w:qFormat/>
    <w:rsid w:val="00F7702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6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674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6">
    <w:name w:val="Balloon Text"/>
    <w:basedOn w:val="a"/>
    <w:link w:val="Char1"/>
    <w:uiPriority w:val="99"/>
    <w:semiHidden/>
    <w:unhideWhenUsed/>
    <w:rsid w:val="002620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05D"/>
    <w:rPr>
      <w:rFonts w:eastAsia="Times New Roman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microsoft.com/office/2007/relationships/stylesWithEffects" Target="stylesWithEffects.xml"/><Relationship Id="rId50" Type="http://schemas.openxmlformats.org/officeDocument/2006/relationships/footnotes" Target="footnotes.xml"/><Relationship Id="rId55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numbering" Target="numbering.xml"/><Relationship Id="rId53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ettings" Target="settings.xml"/><Relationship Id="rId56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2025-01-15T14:46:26Z</dcterms:created>
  <dcterms:modified xsi:type="dcterms:W3CDTF">2025-01-15T06:46:26Z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Props1.xml><?xml version="1.0" encoding="utf-8"?>
<ds:datastoreItem xmlns:ds="http://schemas.openxmlformats.org/officeDocument/2006/customXml" ds:itemID="{2508BEE1-3EEB-4FC5-B157-F38C67D929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E36A6CBD-2A85-41F1-A6DB-0CA4B5CB9D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BB020FFF-1E67-4874-8934-8E9446715D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687B30D2-B27A-4960-9825-15BC9E6CD7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AC7E6B8-26C1-4081-944D-31FDB97902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D05D5C3D-9C16-4CE8-A33A-39BF14AAF5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742F141C-2FD4-495F-BE77-8E32FAA8B7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1B5816CF-ED75-444F-8BFE-CEED0871AA1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42B2D747-AC49-4841-97FF-8C85A4CAF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857C8FAC-1A53-479A-93E8-F6932659E8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0E4BF0CE-53EC-47F1-82B8-4D22F60A3D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CAB3A8A-E719-4C62-A5BD-4A32B6E41D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9FFBE996-E574-4AF9-8B24-EBBE0301BC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6C954D36-4E5F-4BDB-B72B-476AA9784A7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EDF96E4C-087A-4404-91EB-02A47C5E9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216447D2-BFE6-4691-A77F-44580D8631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ED2EE8AD-6574-4E92-8685-743C2180AD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80108D67-A5D6-4BAA-B130-637E59F24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734F209A-8B45-47DA-BDCC-E02824B073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648E50D-614B-4B13-A702-89EBA97CC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D3E9D2ED-944A-41C1-8BD5-31FEDEC99D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D93B3E8F-8FAF-4008-9830-BCAD727F6C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D1F009-2FE1-4E9E-ABD8-DF22E03C55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F4527AC4-DEA4-41C4-87CE-D1EB48DEA9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CB1E978D-0373-4029-BFAF-33F908F03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79DF2E2A-3E3F-49BE-A525-4A271F0221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DEF6A7B3-6C5D-47E0-9D1F-AD3B8E75D6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AF320D07-7E6D-45F6-BCE2-5A41FD4FC4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5D82B659-3981-4FFB-A5AC-E73F96DCDF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42FCB40E-0595-46A0-BA36-28A73F76A3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EC257038-7743-4D75-85C6-3EA68195165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880C2F8A-A4AC-4B79-8F1B-627A084F2D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27C5BB37-AEDD-4698-AB7C-6EF6465548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A51D30-ED19-476E-A2BF-0E94E78E8D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78A1CC1B-3BB6-48BF-8ED5-BFBBCB79F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B37BF5B6-F52A-4CB6-B2C9-CD65E785F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.xml><?xml version="1.0" encoding="utf-8"?>
<ds:datastoreItem xmlns:ds="http://schemas.openxmlformats.org/officeDocument/2006/customXml" ds:itemID="{664388C2-9F06-4D86-AFE3-B677FE62A7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3938D6B8-8A89-4FE7-B879-39BAA48B63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A71F3E6B-F38C-4FFF-B2A9-E3A9F2E2D2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474EAC-F0F3-4F3B-A894-C479ABD07C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52792A-8EEA-4BAE-A8FD-8C7D8F0E86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AC5EA50A-A59A-4128-968E-0877921F2E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C8C851DD-86B1-4DBC-8503-9A49FBE90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6353845E-E455-453D-AB1B-084DD9A605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657</Words>
  <Characters>3748</Characters>
  <Application>Microsoft Office Word</Application>
  <DocSecurity>0</DocSecurity>
  <Lines>31</Lines>
  <Paragraphs>8</Paragraphs>
  <ScaleCrop>false</ScaleCrop>
  <Company>Micorosoft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cp:lastPrinted>2025-02-17T07:33:00Z</cp:lastPrinted>
  <dcterms:created xsi:type="dcterms:W3CDTF">2025-01-15T14:46:00Z</dcterms:created>
  <dcterms:modified xsi:type="dcterms:W3CDTF">2025-02-24T10:31:00Z</dcterms:modified>
</cp:coreProperties>
</file>