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天津市人民政府办公厅关于</w:t>
      </w:r>
      <w:r>
        <w:rPr>
          <w:rFonts w:hint="eastAsia" w:ascii="方正小标宋简体" w:hAnsi="方正小标宋简体" w:eastAsia="方正小标宋简体" w:cs="方正小标宋简体"/>
          <w:sz w:val="44"/>
          <w:szCs w:val="44"/>
          <w:lang w:eastAsia="zh-CN"/>
        </w:rPr>
        <w:t>印发天津市</w:t>
      </w:r>
    </w:p>
    <w:p>
      <w:pPr>
        <w:jc w:val="center"/>
        <w:rPr>
          <w:rStyle w:val="10"/>
          <w:rFonts w:hint="eastAsia" w:ascii="方正小标宋_GBK" w:hAnsi="方正小标宋_GBK" w:eastAsia="方正小标宋_GBK" w:cs="方正小标宋_GBK"/>
          <w:color w:val="auto"/>
          <w:sz w:val="44"/>
          <w:szCs w:val="44"/>
          <w:u w:val="none"/>
        </w:rPr>
      </w:pPr>
      <w:r>
        <w:rPr>
          <w:rFonts w:hint="eastAsia" w:ascii="方正小标宋简体" w:hAnsi="方正小标宋简体" w:eastAsia="方正小标宋简体" w:cs="方正小标宋简体"/>
          <w:sz w:val="44"/>
          <w:szCs w:val="44"/>
          <w:lang w:eastAsia="zh-CN"/>
        </w:rPr>
        <w:t>提升一体化政务服务效能若干措施</w:t>
      </w:r>
      <w:r>
        <w:rPr>
          <w:rFonts w:hint="eastAsia" w:ascii="方正小标宋简体" w:hAnsi="方正小标宋简体" w:eastAsia="方正小标宋简体" w:cs="方正小标宋简体"/>
          <w:sz w:val="44"/>
          <w:szCs w:val="44"/>
        </w:rPr>
        <w:t>的通知</w:t>
      </w:r>
    </w:p>
    <w:p>
      <w:pPr>
        <w:pStyle w:val="2"/>
        <w:keepNext w:val="0"/>
        <w:keepLines w:val="0"/>
        <w:pageBreakBefore w:val="0"/>
        <w:widowControl w:val="0"/>
        <w:kinsoku/>
        <w:wordWrap/>
        <w:overflowPunct/>
        <w:topLinePunct w:val="0"/>
        <w:autoSpaceDE/>
        <w:autoSpaceDN/>
        <w:bidi w:val="0"/>
        <w:adjustRightInd/>
        <w:snapToGrid w:val="0"/>
        <w:textAlignment w:val="auto"/>
        <w:outlineLvl w:val="9"/>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各区人民政府，市政府各委、办、局：</w:t>
      </w:r>
    </w:p>
    <w:p>
      <w:pPr>
        <w:pStyle w:val="2"/>
        <w:ind w:firstLine="612" w:firstLineChars="196"/>
        <w:rPr>
          <w:rFonts w:hint="eastAsia" w:eastAsia="仿宋_GB2312"/>
          <w:szCs w:val="32"/>
          <w:lang w:eastAsia="zh-CN"/>
        </w:rPr>
      </w:pPr>
      <w:r>
        <w:rPr>
          <w:rFonts w:hint="eastAsia" w:eastAsia="仿宋_GB2312"/>
          <w:szCs w:val="32"/>
          <w:lang w:eastAsia="zh-CN"/>
        </w:rPr>
        <w:t>经市人民政府同意，现将《天津市提升一体化政务服务效能若干措施》印发给你们，请照此执行。</w:t>
      </w:r>
    </w:p>
    <w:p>
      <w:pPr>
        <w:pStyle w:val="2"/>
        <w:rPr>
          <w:rFonts w:eastAsia="仿宋_GB2312"/>
          <w:szCs w:val="32"/>
        </w:rPr>
      </w:pPr>
    </w:p>
    <w:p>
      <w:pPr>
        <w:pStyle w:val="2"/>
        <w:ind w:firstLine="612" w:firstLineChars="196"/>
        <w:rPr>
          <w:rFonts w:hint="eastAsia" w:eastAsia="仿宋_GB2312"/>
          <w:szCs w:val="32"/>
          <w:lang w:eastAsia="zh-CN"/>
        </w:rPr>
      </w:pPr>
      <w:r>
        <w:rPr>
          <w:rFonts w:hint="eastAsia" w:eastAsia="仿宋_GB2312"/>
          <w:szCs w:val="32"/>
          <w:lang w:eastAsia="zh-CN"/>
        </w:rPr>
        <w:t>　　　　　　　　　　　天津市人民政府办公厅</w:t>
      </w:r>
    </w:p>
    <w:p>
      <w:pPr>
        <w:pStyle w:val="2"/>
        <w:ind w:firstLine="612" w:firstLineChars="196"/>
        <w:rPr>
          <w:rFonts w:eastAsia="仿宋_GB2312"/>
          <w:szCs w:val="32"/>
        </w:rPr>
      </w:pPr>
      <w:r>
        <w:rPr>
          <w:rFonts w:hint="eastAsia" w:eastAsia="仿宋_GB2312"/>
          <w:szCs w:val="32"/>
          <w:lang w:eastAsia="zh-CN"/>
        </w:rPr>
        <w:t>　　　　　　　　　　　　</w:t>
      </w:r>
      <w:r>
        <w:rPr>
          <w:rFonts w:hint="eastAsia" w:eastAsia="仿宋_GB2312"/>
          <w:szCs w:val="32"/>
        </w:rPr>
        <w:t>202</w:t>
      </w:r>
      <w:r>
        <w:rPr>
          <w:rFonts w:hint="eastAsia" w:eastAsia="仿宋_GB2312"/>
          <w:szCs w:val="32"/>
          <w:lang w:val="en-US" w:eastAsia="zh-CN"/>
        </w:rPr>
        <w:t>4</w:t>
      </w:r>
      <w:r>
        <w:rPr>
          <w:rFonts w:hint="eastAsia" w:eastAsia="仿宋_GB2312"/>
          <w:szCs w:val="32"/>
        </w:rPr>
        <w:t>年</w:t>
      </w:r>
      <w:r>
        <w:rPr>
          <w:rFonts w:hint="default" w:eastAsia="仿宋_GB2312"/>
          <w:szCs w:val="32"/>
          <w:lang w:val="en"/>
        </w:rPr>
        <w:t>3</w:t>
      </w:r>
      <w:r>
        <w:rPr>
          <w:rFonts w:hint="eastAsia" w:eastAsia="仿宋_GB2312"/>
          <w:szCs w:val="32"/>
        </w:rPr>
        <w:t>月</w:t>
      </w:r>
      <w:r>
        <w:rPr>
          <w:rFonts w:hint="default" w:eastAsia="仿宋_GB2312"/>
          <w:szCs w:val="32"/>
          <w:lang w:val="en"/>
        </w:rPr>
        <w:t>1</w:t>
      </w:r>
      <w:r>
        <w:rPr>
          <w:rFonts w:hint="eastAsia" w:eastAsia="仿宋_GB2312"/>
          <w:szCs w:val="32"/>
        </w:rPr>
        <w:t xml:space="preserve">日        </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（此件主动公开）</w:t>
      </w: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eastAsia="仿宋_GB2312"/>
          <w:szCs w:val="32"/>
        </w:rPr>
        <w:br w:type="page"/>
      </w:r>
      <w:r>
        <w:rPr>
          <w:rFonts w:hint="eastAsia" w:ascii="方正小标宋简体" w:hAnsi="方正小标宋简体" w:eastAsia="方正小标宋简体" w:cs="方正小标宋简体"/>
          <w:sz w:val="44"/>
          <w:szCs w:val="44"/>
        </w:rPr>
        <w:t>天津市</w:t>
      </w:r>
      <w:r>
        <w:rPr>
          <w:rFonts w:hint="eastAsia" w:ascii="方正小标宋简体" w:hAnsi="方正小标宋简体" w:eastAsia="方正小标宋简体" w:cs="方正小标宋简体"/>
          <w:sz w:val="44"/>
          <w:szCs w:val="44"/>
          <w:lang w:eastAsia="zh-CN"/>
        </w:rPr>
        <w:t>提升</w:t>
      </w:r>
      <w:r>
        <w:rPr>
          <w:rFonts w:hint="eastAsia" w:ascii="方正小标宋简体" w:hAnsi="方正小标宋简体" w:eastAsia="方正小标宋简体" w:cs="方正小标宋简体"/>
          <w:sz w:val="44"/>
          <w:szCs w:val="44"/>
        </w:rPr>
        <w:t>一体化政务服务效能</w:t>
      </w:r>
      <w:r>
        <w:rPr>
          <w:rFonts w:hint="eastAsia" w:ascii="方正小标宋简体" w:hAnsi="方正小标宋简体" w:eastAsia="方正小标宋简体" w:cs="方正小标宋简体"/>
          <w:sz w:val="44"/>
          <w:szCs w:val="44"/>
          <w:lang w:eastAsia="zh-CN"/>
        </w:rPr>
        <w:t>若干措施</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为提升</w:t>
      </w:r>
      <w:r>
        <w:rPr>
          <w:rFonts w:hint="eastAsia" w:eastAsia="仿宋_GB2312"/>
          <w:szCs w:val="32"/>
          <w:lang w:eastAsia="zh-CN"/>
        </w:rPr>
        <w:t>本</w:t>
      </w:r>
      <w:r>
        <w:rPr>
          <w:rFonts w:hint="eastAsia" w:eastAsia="仿宋_GB2312"/>
          <w:szCs w:val="32"/>
        </w:rPr>
        <w:t>市一体化政务服务效能，</w:t>
      </w:r>
      <w:r>
        <w:rPr>
          <w:rFonts w:hint="eastAsia" w:eastAsia="仿宋_GB2312"/>
          <w:szCs w:val="32"/>
          <w:lang w:eastAsia="zh-CN"/>
        </w:rPr>
        <w:t>推动</w:t>
      </w:r>
      <w:r>
        <w:rPr>
          <w:rFonts w:hint="eastAsia" w:eastAsia="仿宋_GB2312"/>
          <w:szCs w:val="32"/>
        </w:rPr>
        <w:t>政务服务从“能办”向“好办”转变，</w:t>
      </w:r>
      <w:r>
        <w:rPr>
          <w:rFonts w:hint="eastAsia" w:eastAsia="仿宋_GB2312"/>
          <w:szCs w:val="32"/>
          <w:lang w:eastAsia="zh-CN"/>
        </w:rPr>
        <w:t>不断提升</w:t>
      </w:r>
      <w:r>
        <w:rPr>
          <w:rFonts w:hint="eastAsia" w:eastAsia="仿宋_GB2312"/>
          <w:szCs w:val="32"/>
        </w:rPr>
        <w:t>企业</w:t>
      </w:r>
      <w:r>
        <w:rPr>
          <w:rFonts w:hint="eastAsia" w:eastAsia="仿宋_GB2312"/>
          <w:szCs w:val="32"/>
          <w:lang w:eastAsia="zh-CN"/>
        </w:rPr>
        <w:t>和</w:t>
      </w:r>
      <w:r>
        <w:rPr>
          <w:rFonts w:hint="eastAsia" w:eastAsia="仿宋_GB2312"/>
          <w:szCs w:val="32"/>
        </w:rPr>
        <w:t>群众的获得感和满意度</w:t>
      </w:r>
      <w:r>
        <w:rPr>
          <w:rFonts w:hint="eastAsia" w:eastAsia="仿宋_GB2312"/>
          <w:szCs w:val="32"/>
          <w:lang w:eastAsia="zh-CN"/>
        </w:rPr>
        <w:t>，根据</w:t>
      </w:r>
      <w:r>
        <w:rPr>
          <w:rFonts w:hint="eastAsia" w:eastAsia="仿宋_GB2312"/>
          <w:szCs w:val="32"/>
        </w:rPr>
        <w:t>《国务院办公厅关于依托全国一体化政务服务平台建立政务服务效能提升常态化工作机制的意见》（国办发〔2023〕29号），</w:t>
      </w:r>
      <w:r>
        <w:rPr>
          <w:rFonts w:hint="eastAsia" w:eastAsia="仿宋_GB2312"/>
          <w:szCs w:val="32"/>
          <w:lang w:eastAsia="zh-CN"/>
        </w:rPr>
        <w:t>结合本市实际，</w:t>
      </w:r>
      <w:r>
        <w:rPr>
          <w:rFonts w:hint="eastAsia" w:eastAsia="仿宋_GB2312"/>
          <w:szCs w:val="32"/>
        </w:rPr>
        <w:t>制定</w:t>
      </w:r>
      <w:r>
        <w:rPr>
          <w:rFonts w:hint="eastAsia" w:eastAsia="仿宋_GB2312"/>
          <w:szCs w:val="32"/>
          <w:lang w:eastAsia="zh-CN"/>
        </w:rPr>
        <w:t>如下措施</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一、及时</w:t>
      </w:r>
      <w:r>
        <w:rPr>
          <w:rFonts w:hint="eastAsia" w:ascii="黑体" w:hAnsi="黑体" w:eastAsia="黑体" w:cs="黑体"/>
          <w:szCs w:val="32"/>
        </w:rPr>
        <w:t>发现解决办事堵点</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lang w:eastAsia="zh-CN"/>
        </w:rPr>
      </w:pPr>
      <w:r>
        <w:rPr>
          <w:rFonts w:hint="eastAsia" w:ascii="楷体_GB2312" w:hAnsi="楷体_GB2312" w:eastAsia="楷体_GB2312" w:cs="楷体_GB2312"/>
          <w:szCs w:val="32"/>
          <w:lang w:eastAsia="zh-CN"/>
        </w:rPr>
        <w:t>（一）</w:t>
      </w:r>
      <w:r>
        <w:rPr>
          <w:rFonts w:hint="eastAsia" w:ascii="楷体_GB2312" w:hAnsi="楷体_GB2312" w:eastAsia="楷体_GB2312" w:cs="楷体_GB2312"/>
          <w:szCs w:val="32"/>
        </w:rPr>
        <w:t>集中梳理解决办事堵点。</w:t>
      </w:r>
      <w:r>
        <w:rPr>
          <w:rFonts w:hint="eastAsia" w:eastAsia="仿宋_GB2312"/>
          <w:szCs w:val="32"/>
        </w:rPr>
        <w:t>聚焦与企业和群众生产生活密切</w:t>
      </w:r>
      <w:r>
        <w:rPr>
          <w:rFonts w:hint="eastAsia" w:eastAsia="仿宋_GB2312"/>
          <w:szCs w:val="32"/>
          <w:lang w:eastAsia="zh-CN"/>
        </w:rPr>
        <w:t>相关的</w:t>
      </w:r>
      <w:r>
        <w:rPr>
          <w:rFonts w:hint="eastAsia" w:eastAsia="仿宋_GB2312"/>
          <w:szCs w:val="32"/>
        </w:rPr>
        <w:t>高频</w:t>
      </w:r>
      <w:r>
        <w:rPr>
          <w:rFonts w:hint="eastAsia" w:eastAsia="仿宋_GB2312"/>
          <w:szCs w:val="32"/>
          <w:lang w:eastAsia="zh-CN"/>
        </w:rPr>
        <w:t>政务服务</w:t>
      </w:r>
      <w:r>
        <w:rPr>
          <w:rFonts w:hint="eastAsia" w:eastAsia="仿宋_GB2312"/>
          <w:szCs w:val="32"/>
        </w:rPr>
        <w:t>事项，依托12345政务服务便民热线、天津网上办事大厅、政务服务“好差评”</w:t>
      </w:r>
      <w:r>
        <w:rPr>
          <w:rFonts w:hint="eastAsia" w:eastAsia="仿宋_GB2312"/>
          <w:szCs w:val="32"/>
          <w:lang w:eastAsia="zh-CN"/>
        </w:rPr>
        <w:t>系统</w:t>
      </w:r>
      <w:r>
        <w:rPr>
          <w:rFonts w:hint="eastAsia" w:eastAsia="仿宋_GB2312"/>
          <w:szCs w:val="32"/>
        </w:rPr>
        <w:t>、“办不成事”反映窗口、营商环境监督员</w:t>
      </w:r>
      <w:r>
        <w:rPr>
          <w:rFonts w:hint="eastAsia" w:eastAsia="仿宋_GB2312"/>
          <w:szCs w:val="32"/>
          <w:highlight w:val="none"/>
          <w:lang w:eastAsia="zh-CN"/>
        </w:rPr>
        <w:t>意见建议受理反馈</w:t>
      </w:r>
      <w:r>
        <w:rPr>
          <w:rFonts w:hint="eastAsia" w:eastAsia="仿宋_GB2312"/>
          <w:szCs w:val="32"/>
        </w:rPr>
        <w:t>等渠道，集中梳理</w:t>
      </w:r>
      <w:r>
        <w:rPr>
          <w:rFonts w:hint="eastAsia" w:eastAsia="仿宋_GB2312"/>
          <w:szCs w:val="32"/>
          <w:lang w:eastAsia="zh-CN"/>
        </w:rPr>
        <w:t>解决</w:t>
      </w:r>
      <w:r>
        <w:rPr>
          <w:rFonts w:hint="eastAsia" w:eastAsia="仿宋_GB2312"/>
          <w:szCs w:val="32"/>
        </w:rPr>
        <w:t>一批办事堵点问题。各区</w:t>
      </w:r>
      <w:r>
        <w:rPr>
          <w:rFonts w:hint="eastAsia" w:eastAsia="仿宋_GB2312"/>
          <w:szCs w:val="32"/>
          <w:lang w:eastAsia="zh-CN"/>
        </w:rPr>
        <w:t>人民政府、</w:t>
      </w:r>
      <w:r>
        <w:rPr>
          <w:rFonts w:hint="eastAsia" w:eastAsia="仿宋_GB2312"/>
          <w:szCs w:val="32"/>
          <w:highlight w:val="none"/>
        </w:rPr>
        <w:t>市级</w:t>
      </w:r>
      <w:r>
        <w:rPr>
          <w:rFonts w:hint="eastAsia" w:eastAsia="仿宋_GB2312"/>
          <w:szCs w:val="32"/>
          <w:highlight w:val="none"/>
          <w:lang w:eastAsia="zh-CN"/>
        </w:rPr>
        <w:t>有关</w:t>
      </w:r>
      <w:r>
        <w:rPr>
          <w:rFonts w:hint="eastAsia" w:eastAsia="仿宋_GB2312"/>
          <w:szCs w:val="32"/>
          <w:highlight w:val="none"/>
        </w:rPr>
        <w:t>部门</w:t>
      </w:r>
      <w:r>
        <w:rPr>
          <w:rFonts w:hint="eastAsia" w:eastAsia="仿宋_GB2312"/>
          <w:szCs w:val="32"/>
          <w:highlight w:val="none"/>
          <w:lang w:eastAsia="zh-CN"/>
        </w:rPr>
        <w:t>要抓紧</w:t>
      </w:r>
      <w:r>
        <w:rPr>
          <w:rFonts w:hint="eastAsia" w:eastAsia="仿宋_GB2312"/>
          <w:szCs w:val="32"/>
        </w:rPr>
        <w:t>梳理本区</w:t>
      </w:r>
      <w:r>
        <w:rPr>
          <w:rFonts w:hint="eastAsia" w:eastAsia="仿宋_GB2312"/>
          <w:szCs w:val="32"/>
          <w:lang w:eastAsia="zh-CN"/>
        </w:rPr>
        <w:t>、本系统、本领域</w:t>
      </w:r>
      <w:r>
        <w:rPr>
          <w:rFonts w:hint="eastAsia" w:eastAsia="仿宋_GB2312"/>
          <w:szCs w:val="32"/>
        </w:rPr>
        <w:t>企业</w:t>
      </w:r>
      <w:r>
        <w:rPr>
          <w:rFonts w:hint="eastAsia" w:eastAsia="仿宋_GB2312"/>
          <w:szCs w:val="32"/>
          <w:lang w:eastAsia="zh-CN"/>
        </w:rPr>
        <w:t>和</w:t>
      </w:r>
      <w:r>
        <w:rPr>
          <w:rFonts w:hint="eastAsia" w:eastAsia="仿宋_GB2312"/>
          <w:szCs w:val="32"/>
        </w:rPr>
        <w:t>群众反映较多的办事堵点问题</w:t>
      </w:r>
      <w:r>
        <w:rPr>
          <w:rFonts w:hint="eastAsia" w:eastAsia="仿宋_GB2312"/>
          <w:szCs w:val="32"/>
          <w:lang w:eastAsia="zh-CN"/>
        </w:rPr>
        <w:t>，</w:t>
      </w:r>
      <w:r>
        <w:rPr>
          <w:rFonts w:hint="eastAsia" w:eastAsia="仿宋_GB2312"/>
          <w:szCs w:val="32"/>
        </w:rPr>
        <w:t>对于可以立行立改的问题，</w:t>
      </w:r>
      <w:r>
        <w:rPr>
          <w:rFonts w:hint="eastAsia" w:eastAsia="仿宋_GB2312"/>
          <w:szCs w:val="32"/>
          <w:lang w:eastAsia="zh-CN"/>
        </w:rPr>
        <w:t>要立即</w:t>
      </w:r>
      <w:r>
        <w:rPr>
          <w:rFonts w:hint="eastAsia" w:eastAsia="仿宋_GB2312"/>
          <w:szCs w:val="32"/>
        </w:rPr>
        <w:t>整改</w:t>
      </w:r>
      <w:r>
        <w:rPr>
          <w:rFonts w:hint="eastAsia" w:eastAsia="仿宋_GB2312"/>
          <w:szCs w:val="32"/>
          <w:lang w:eastAsia="zh-CN"/>
        </w:rPr>
        <w:t>到位</w:t>
      </w:r>
      <w:r>
        <w:rPr>
          <w:rFonts w:hint="eastAsia" w:eastAsia="仿宋_GB2312"/>
          <w:szCs w:val="32"/>
        </w:rPr>
        <w:t>；对于需</w:t>
      </w:r>
      <w:r>
        <w:rPr>
          <w:rFonts w:hint="eastAsia" w:eastAsia="仿宋_GB2312"/>
          <w:szCs w:val="32"/>
          <w:lang w:eastAsia="zh-CN"/>
        </w:rPr>
        <w:t>要</w:t>
      </w:r>
      <w:r>
        <w:rPr>
          <w:rFonts w:hint="eastAsia" w:eastAsia="仿宋_GB2312"/>
          <w:szCs w:val="32"/>
        </w:rPr>
        <w:t>长期推动</w:t>
      </w:r>
      <w:r>
        <w:rPr>
          <w:rFonts w:hint="eastAsia" w:eastAsia="仿宋_GB2312"/>
          <w:szCs w:val="32"/>
          <w:lang w:eastAsia="zh-CN"/>
        </w:rPr>
        <w:t>解决</w:t>
      </w:r>
      <w:r>
        <w:rPr>
          <w:rFonts w:hint="eastAsia" w:eastAsia="仿宋_GB2312"/>
          <w:szCs w:val="32"/>
        </w:rPr>
        <w:t>的问题，</w:t>
      </w:r>
      <w:r>
        <w:rPr>
          <w:rFonts w:hint="eastAsia" w:eastAsia="仿宋_GB2312"/>
          <w:szCs w:val="32"/>
          <w:lang w:eastAsia="zh-CN"/>
        </w:rPr>
        <w:t>要</w:t>
      </w:r>
      <w:r>
        <w:rPr>
          <w:rFonts w:hint="eastAsia" w:eastAsia="仿宋_GB2312"/>
          <w:szCs w:val="32"/>
        </w:rPr>
        <w:t>制定整改措施，</w:t>
      </w:r>
      <w:r>
        <w:rPr>
          <w:rFonts w:hint="eastAsia" w:eastAsia="仿宋_GB2312"/>
          <w:szCs w:val="32"/>
          <w:lang w:val="en-US" w:eastAsia="zh-CN"/>
        </w:rPr>
        <w:t>2024</w:t>
      </w:r>
      <w:r>
        <w:rPr>
          <w:rFonts w:hint="eastAsia" w:eastAsia="仿宋_GB2312"/>
          <w:szCs w:val="32"/>
        </w:rPr>
        <w:t>年底</w:t>
      </w:r>
      <w:r>
        <w:rPr>
          <w:rFonts w:hint="eastAsia" w:eastAsia="仿宋_GB2312"/>
          <w:szCs w:val="32"/>
          <w:lang w:eastAsia="zh-CN"/>
        </w:rPr>
        <w:t>前</w:t>
      </w:r>
      <w:r>
        <w:rPr>
          <w:rFonts w:hint="eastAsia" w:eastAsia="仿宋_GB2312"/>
          <w:szCs w:val="32"/>
        </w:rPr>
        <w:t>全部</w:t>
      </w:r>
      <w:r>
        <w:rPr>
          <w:rFonts w:hint="eastAsia" w:eastAsia="仿宋_GB2312"/>
          <w:szCs w:val="32"/>
          <w:lang w:eastAsia="zh-CN"/>
        </w:rPr>
        <w:t>整改到位</w:t>
      </w:r>
      <w:r>
        <w:rPr>
          <w:rFonts w:hint="eastAsia" w:eastAsia="仿宋_GB2312"/>
          <w:szCs w:val="32"/>
        </w:rPr>
        <w:t>。</w:t>
      </w:r>
      <w:r>
        <w:rPr>
          <w:rFonts w:hint="eastAsia" w:eastAsia="仿宋_GB2312"/>
          <w:szCs w:val="32"/>
          <w:highlight w:val="none"/>
          <w:lang w:eastAsia="zh-CN"/>
        </w:rPr>
        <w:t>到</w:t>
      </w:r>
      <w:r>
        <w:rPr>
          <w:rFonts w:hint="eastAsia" w:eastAsia="仿宋_GB2312"/>
          <w:szCs w:val="32"/>
          <w:highlight w:val="none"/>
        </w:rPr>
        <w:t>2024年底，打通</w:t>
      </w:r>
      <w:r>
        <w:rPr>
          <w:rFonts w:hint="eastAsia" w:eastAsia="仿宋_GB2312"/>
          <w:szCs w:val="32"/>
          <w:highlight w:val="none"/>
          <w:lang w:eastAsia="zh-CN"/>
        </w:rPr>
        <w:t>至少</w:t>
      </w:r>
      <w:r>
        <w:rPr>
          <w:rFonts w:hint="eastAsia" w:eastAsia="仿宋_GB2312"/>
          <w:szCs w:val="32"/>
          <w:highlight w:val="none"/>
        </w:rPr>
        <w:t>100个</w:t>
      </w:r>
      <w:r>
        <w:rPr>
          <w:rFonts w:hint="eastAsia" w:eastAsia="仿宋_GB2312"/>
          <w:szCs w:val="32"/>
          <w:highlight w:val="none"/>
          <w:lang w:eastAsia="zh-CN"/>
        </w:rPr>
        <w:t>典型政务服务</w:t>
      </w:r>
      <w:r>
        <w:rPr>
          <w:rFonts w:hint="eastAsia" w:eastAsia="仿宋_GB2312"/>
          <w:szCs w:val="32"/>
          <w:highlight w:val="none"/>
        </w:rPr>
        <w:t>办事堵点问题</w:t>
      </w:r>
      <w:r>
        <w:rPr>
          <w:rFonts w:hint="eastAsia" w:eastAsia="仿宋_GB2312"/>
          <w:szCs w:val="32"/>
          <w:highlight w:val="none"/>
          <w:lang w:eastAsia="zh-CN"/>
        </w:rPr>
        <w:t>。</w:t>
      </w:r>
      <w:r>
        <w:rPr>
          <w:rFonts w:hint="eastAsia" w:eastAsia="仿宋_GB2312"/>
          <w:szCs w:val="32"/>
        </w:rPr>
        <w:t>（</w:t>
      </w:r>
      <w:r>
        <w:rPr>
          <w:rFonts w:hint="eastAsia" w:eastAsia="仿宋_GB2312"/>
          <w:szCs w:val="32"/>
          <w:lang w:eastAsia="zh-CN"/>
        </w:rPr>
        <w:t>牵头单位：</w:t>
      </w:r>
      <w:r>
        <w:rPr>
          <w:rFonts w:hint="eastAsia" w:eastAsia="仿宋_GB2312"/>
          <w:szCs w:val="32"/>
        </w:rPr>
        <w:t>市政务服务办</w:t>
      </w:r>
      <w:r>
        <w:rPr>
          <w:rFonts w:hint="eastAsia" w:eastAsia="仿宋_GB2312"/>
          <w:szCs w:val="32"/>
          <w:lang w:eastAsia="zh-CN"/>
        </w:rPr>
        <w:t>；责任单位：</w:t>
      </w:r>
      <w:r>
        <w:rPr>
          <w:rFonts w:hint="eastAsia" w:eastAsia="仿宋_GB2312"/>
          <w:szCs w:val="32"/>
        </w:rPr>
        <w:t>各区人民政府、市级有关部门）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开展“我陪群众走流程”</w:t>
      </w:r>
      <w:r>
        <w:rPr>
          <w:rFonts w:hint="eastAsia" w:ascii="楷体_GB2312" w:hAnsi="楷体_GB2312" w:eastAsia="楷体_GB2312" w:cs="楷体_GB2312"/>
          <w:szCs w:val="32"/>
          <w:lang w:eastAsia="zh-CN"/>
        </w:rPr>
        <w:t>和“政务服务体验员”</w:t>
      </w:r>
      <w:r>
        <w:rPr>
          <w:rFonts w:hint="eastAsia" w:ascii="楷体_GB2312" w:hAnsi="楷体_GB2312" w:eastAsia="楷体_GB2312" w:cs="楷体_GB2312"/>
          <w:szCs w:val="32"/>
        </w:rPr>
        <w:t>活动。</w:t>
      </w:r>
      <w:r>
        <w:rPr>
          <w:rFonts w:hint="eastAsia" w:eastAsia="仿宋_GB2312"/>
          <w:szCs w:val="32"/>
        </w:rPr>
        <w:t>邀请企业和群众体验政务服务，</w:t>
      </w:r>
      <w:r>
        <w:rPr>
          <w:rFonts w:hint="eastAsia" w:eastAsia="仿宋_GB2312"/>
          <w:szCs w:val="32"/>
          <w:lang w:eastAsia="zh-CN"/>
        </w:rPr>
        <w:t>市、区相关职能</w:t>
      </w:r>
      <w:r>
        <w:rPr>
          <w:rFonts w:hint="eastAsia" w:eastAsia="仿宋_GB2312"/>
          <w:szCs w:val="32"/>
        </w:rPr>
        <w:t>部门负责</w:t>
      </w:r>
      <w:r>
        <w:rPr>
          <w:rFonts w:hint="eastAsia" w:eastAsia="仿宋_GB2312"/>
          <w:szCs w:val="32"/>
          <w:lang w:eastAsia="zh-CN"/>
        </w:rPr>
        <w:t>人</w:t>
      </w:r>
      <w:r>
        <w:rPr>
          <w:rFonts w:hint="eastAsia" w:eastAsia="仿宋_GB2312"/>
          <w:szCs w:val="32"/>
          <w:highlight w:val="none"/>
          <w:lang w:eastAsia="zh-CN"/>
        </w:rPr>
        <w:t>一同</w:t>
      </w:r>
      <w:r>
        <w:rPr>
          <w:rFonts w:hint="eastAsia" w:eastAsia="仿宋_GB2312"/>
          <w:szCs w:val="32"/>
          <w:lang w:eastAsia="zh-CN"/>
        </w:rPr>
        <w:t>走</w:t>
      </w:r>
      <w:r>
        <w:rPr>
          <w:rFonts w:hint="eastAsia" w:eastAsia="仿宋_GB2312"/>
          <w:szCs w:val="32"/>
        </w:rPr>
        <w:t>进政务大厅、登</w:t>
      </w:r>
      <w:r>
        <w:rPr>
          <w:rFonts w:hint="eastAsia" w:eastAsia="仿宋_GB2312"/>
          <w:szCs w:val="32"/>
          <w:lang w:eastAsia="zh-CN"/>
        </w:rPr>
        <w:t>录</w:t>
      </w:r>
      <w:r>
        <w:rPr>
          <w:rFonts w:hint="eastAsia" w:eastAsia="仿宋_GB2312"/>
          <w:szCs w:val="32"/>
        </w:rPr>
        <w:t>办事平台，转换角色、变换视角，看政策“懂不懂”、流程“通不通”、体验“好不好”，推动制度优化、流程再造和服务提升。（</w:t>
      </w:r>
      <w:r>
        <w:rPr>
          <w:rFonts w:hint="eastAsia" w:eastAsia="仿宋_GB2312"/>
          <w:szCs w:val="32"/>
          <w:lang w:eastAsia="zh-CN"/>
        </w:rPr>
        <w:t>责任单位：</w:t>
      </w:r>
      <w:r>
        <w:rPr>
          <w:rFonts w:hint="eastAsia" w:eastAsia="仿宋_GB2312"/>
          <w:szCs w:val="32"/>
        </w:rPr>
        <w:t>各区人民政府、市级有关部门）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二、持续优化</w:t>
      </w:r>
      <w:r>
        <w:rPr>
          <w:rFonts w:hint="eastAsia" w:ascii="黑体" w:hAnsi="黑体" w:eastAsia="黑体" w:cs="黑体"/>
          <w:szCs w:val="32"/>
        </w:rPr>
        <w:t>办事服务体验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提升天津网上办事大厅服务体验。</w:t>
      </w:r>
      <w:r>
        <w:rPr>
          <w:rFonts w:hint="eastAsia" w:eastAsia="仿宋_GB2312"/>
          <w:szCs w:val="32"/>
        </w:rPr>
        <w:t>建设助企惠企服务专区，推动服务</w:t>
      </w:r>
      <w:r>
        <w:rPr>
          <w:rFonts w:hint="eastAsia" w:eastAsia="仿宋_GB2312"/>
          <w:szCs w:val="32"/>
          <w:lang w:eastAsia="zh-CN"/>
        </w:rPr>
        <w:t>“</w:t>
      </w:r>
      <w:r>
        <w:rPr>
          <w:rFonts w:hint="eastAsia" w:eastAsia="仿宋_GB2312"/>
          <w:szCs w:val="32"/>
        </w:rPr>
        <w:t>一键直达</w:t>
      </w:r>
      <w:r>
        <w:rPr>
          <w:rFonts w:hint="eastAsia" w:eastAsia="仿宋_GB2312"/>
          <w:szCs w:val="32"/>
          <w:lang w:eastAsia="zh-CN"/>
        </w:rPr>
        <w:t>”</w:t>
      </w:r>
      <w:r>
        <w:rPr>
          <w:rFonts w:hint="eastAsia" w:eastAsia="仿宋_GB2312"/>
          <w:szCs w:val="32"/>
        </w:rPr>
        <w:t>、诉求</w:t>
      </w:r>
      <w:r>
        <w:rPr>
          <w:rFonts w:hint="eastAsia" w:eastAsia="仿宋_GB2312"/>
          <w:szCs w:val="32"/>
          <w:lang w:eastAsia="zh-CN"/>
        </w:rPr>
        <w:t>“</w:t>
      </w:r>
      <w:r>
        <w:rPr>
          <w:rFonts w:hint="eastAsia" w:eastAsia="仿宋_GB2312"/>
          <w:szCs w:val="32"/>
        </w:rPr>
        <w:t>一站办理</w:t>
      </w:r>
      <w:r>
        <w:rPr>
          <w:rFonts w:hint="eastAsia" w:eastAsia="仿宋_GB2312"/>
          <w:szCs w:val="32"/>
          <w:lang w:eastAsia="zh-CN"/>
        </w:rPr>
        <w:t>”</w:t>
      </w:r>
      <w:r>
        <w:rPr>
          <w:rFonts w:hint="eastAsia" w:eastAsia="仿宋_GB2312"/>
          <w:szCs w:val="32"/>
        </w:rPr>
        <w:t>。建设民生保障服务专区，丰富就业、教育、医疗、托育、住房、养老等民生领域公共服务。增加“政务地图”功能，提供全渠道指引服务。（</w:t>
      </w:r>
      <w:r>
        <w:rPr>
          <w:rFonts w:hint="eastAsia" w:eastAsia="仿宋_GB2312"/>
          <w:szCs w:val="32"/>
          <w:lang w:eastAsia="zh-CN"/>
        </w:rPr>
        <w:t>牵头单位：</w:t>
      </w:r>
      <w:r>
        <w:rPr>
          <w:rFonts w:hint="eastAsia" w:eastAsia="仿宋_GB2312"/>
          <w:szCs w:val="32"/>
        </w:rPr>
        <w:t>市政务服务办</w:t>
      </w:r>
      <w:r>
        <w:rPr>
          <w:rFonts w:hint="eastAsia" w:eastAsia="仿宋_GB2312"/>
          <w:szCs w:val="32"/>
          <w:lang w:eastAsia="zh-CN"/>
        </w:rPr>
        <w:t>；责任单位：</w:t>
      </w:r>
      <w:r>
        <w:rPr>
          <w:rFonts w:hint="eastAsia" w:eastAsia="仿宋_GB2312"/>
          <w:szCs w:val="32"/>
        </w:rPr>
        <w:t>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（四）</w:t>
      </w:r>
      <w:r>
        <w:rPr>
          <w:rFonts w:hint="eastAsia" w:ascii="楷体_GB2312" w:hAnsi="楷体_GB2312" w:eastAsia="楷体_GB2312" w:cs="楷体_GB2312"/>
          <w:szCs w:val="32"/>
        </w:rPr>
        <w:t>提升“津心办”数字社会综合应用平台服务体验。</w:t>
      </w:r>
      <w:r>
        <w:rPr>
          <w:rFonts w:hint="eastAsia" w:eastAsia="仿宋_GB2312"/>
          <w:szCs w:val="32"/>
          <w:lang w:eastAsia="zh-CN"/>
        </w:rPr>
        <w:t>推动</w:t>
      </w:r>
      <w:r>
        <w:rPr>
          <w:rFonts w:hint="eastAsia" w:eastAsia="仿宋_GB2312"/>
          <w:szCs w:val="32"/>
        </w:rPr>
        <w:t>社保、医保、公积金、公安、教育、交通等</w:t>
      </w:r>
      <w:r>
        <w:rPr>
          <w:rFonts w:hint="eastAsia" w:eastAsia="仿宋_GB2312"/>
          <w:szCs w:val="32"/>
          <w:lang w:eastAsia="zh-CN"/>
        </w:rPr>
        <w:t>领域</w:t>
      </w:r>
      <w:r>
        <w:rPr>
          <w:rFonts w:hint="eastAsia" w:eastAsia="仿宋_GB2312"/>
          <w:szCs w:val="32"/>
        </w:rPr>
        <w:t>高频</w:t>
      </w:r>
      <w:r>
        <w:rPr>
          <w:rFonts w:hint="eastAsia" w:eastAsia="仿宋_GB2312"/>
          <w:szCs w:val="32"/>
          <w:lang w:eastAsia="zh-CN"/>
        </w:rPr>
        <w:t>政务</w:t>
      </w:r>
      <w:r>
        <w:rPr>
          <w:rFonts w:hint="eastAsia" w:eastAsia="仿宋_GB2312"/>
          <w:szCs w:val="32"/>
        </w:rPr>
        <w:t>服务事项全量接入平台。</w:t>
      </w:r>
      <w:r>
        <w:rPr>
          <w:rFonts w:hint="eastAsia" w:eastAsia="仿宋_GB2312"/>
          <w:szCs w:val="32"/>
          <w:lang w:eastAsia="zh-CN"/>
        </w:rPr>
        <w:t>提升平台</w:t>
      </w:r>
      <w:r>
        <w:rPr>
          <w:rFonts w:hint="eastAsia" w:eastAsia="仿宋_GB2312"/>
          <w:szCs w:val="32"/>
        </w:rPr>
        <w:t>“扫码亮证”、“人脸识别”等公共支撑能力。加快平台适老化和无障碍功能改造，提升老年人和特殊人群使用便捷性。（</w:t>
      </w:r>
      <w:r>
        <w:rPr>
          <w:rFonts w:hint="eastAsia" w:eastAsia="仿宋_GB2312"/>
          <w:szCs w:val="32"/>
          <w:highlight w:val="none"/>
          <w:lang w:eastAsia="zh-CN"/>
        </w:rPr>
        <w:t>牵头单位：</w:t>
      </w:r>
      <w:r>
        <w:rPr>
          <w:rFonts w:hint="eastAsia" w:eastAsia="仿宋_GB2312"/>
          <w:szCs w:val="32"/>
          <w:highlight w:val="none"/>
        </w:rPr>
        <w:t>市数据</w:t>
      </w:r>
      <w:r>
        <w:rPr>
          <w:rFonts w:hint="eastAsia" w:eastAsia="仿宋_GB2312"/>
          <w:szCs w:val="32"/>
          <w:highlight w:val="none"/>
          <w:lang w:eastAsia="zh-CN"/>
        </w:rPr>
        <w:t>局</w:t>
      </w:r>
      <w:r>
        <w:rPr>
          <w:rFonts w:hint="eastAsia" w:eastAsia="仿宋_GB2312"/>
          <w:szCs w:val="32"/>
          <w:lang w:eastAsia="zh-CN"/>
        </w:rPr>
        <w:t>；责任单位：</w:t>
      </w:r>
      <w:r>
        <w:rPr>
          <w:rFonts w:hint="eastAsia" w:eastAsia="仿宋_GB2312"/>
          <w:szCs w:val="32"/>
        </w:rPr>
        <w:t>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提升政务服务智能化水平。</w:t>
      </w:r>
      <w:r>
        <w:rPr>
          <w:rFonts w:hint="eastAsia" w:eastAsia="仿宋_GB2312"/>
          <w:szCs w:val="32"/>
        </w:rPr>
        <w:t>建设政务服务智能中枢平台，推进线上线下申请材料结构化、业务流程标准化、审查规则指标化、数据比对自动化，有效减少信息重复填报，</w:t>
      </w:r>
      <w:r>
        <w:rPr>
          <w:rFonts w:hint="eastAsia" w:eastAsia="仿宋_GB2312"/>
          <w:szCs w:val="32"/>
          <w:highlight w:val="none"/>
        </w:rPr>
        <w:t>推动高频</w:t>
      </w:r>
      <w:r>
        <w:rPr>
          <w:rFonts w:hint="eastAsia" w:eastAsia="仿宋_GB2312"/>
          <w:szCs w:val="32"/>
          <w:highlight w:val="none"/>
          <w:lang w:eastAsia="zh-CN"/>
        </w:rPr>
        <w:t>政务服务</w:t>
      </w:r>
      <w:r>
        <w:rPr>
          <w:rFonts w:hint="eastAsia" w:eastAsia="仿宋_GB2312"/>
          <w:szCs w:val="32"/>
          <w:highlight w:val="none"/>
        </w:rPr>
        <w:t>事项智能预填比例不低于50%</w:t>
      </w:r>
      <w:r>
        <w:rPr>
          <w:rFonts w:hint="eastAsia" w:eastAsia="仿宋_GB2312"/>
          <w:szCs w:val="32"/>
          <w:highlight w:val="none"/>
          <w:lang w:eastAsia="zh-CN"/>
        </w:rPr>
        <w:t>、</w:t>
      </w:r>
      <w:r>
        <w:rPr>
          <w:rFonts w:hint="eastAsia" w:eastAsia="仿宋_GB2312"/>
          <w:szCs w:val="32"/>
          <w:highlight w:val="none"/>
        </w:rPr>
        <w:t>智能预审比例不低于70%。</w:t>
      </w:r>
      <w:r>
        <w:rPr>
          <w:rFonts w:hint="eastAsia" w:eastAsia="仿宋_GB2312"/>
          <w:szCs w:val="32"/>
        </w:rPr>
        <w:t>（</w:t>
      </w:r>
      <w:r>
        <w:rPr>
          <w:rFonts w:hint="eastAsia" w:eastAsia="仿宋_GB2312"/>
          <w:szCs w:val="32"/>
          <w:lang w:eastAsia="zh-CN"/>
        </w:rPr>
        <w:t>责任单位：</w:t>
      </w:r>
      <w:r>
        <w:rPr>
          <w:rFonts w:hint="eastAsia" w:eastAsia="仿宋_GB2312"/>
          <w:szCs w:val="32"/>
        </w:rPr>
        <w:t>市政务服务办）</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（六）持续</w:t>
      </w:r>
      <w:r>
        <w:rPr>
          <w:rFonts w:hint="eastAsia" w:ascii="楷体_GB2312" w:hAnsi="楷体_GB2312" w:eastAsia="楷体_GB2312" w:cs="楷体_GB2312"/>
          <w:szCs w:val="32"/>
        </w:rPr>
        <w:t>推进“高效办成一件事”。</w:t>
      </w:r>
      <w:r>
        <w:rPr>
          <w:rFonts w:hint="eastAsia" w:eastAsia="仿宋_GB2312"/>
          <w:szCs w:val="32"/>
          <w:lang w:eastAsia="zh-CN"/>
        </w:rPr>
        <w:t>推出</w:t>
      </w:r>
      <w:r>
        <w:rPr>
          <w:rFonts w:hint="eastAsia" w:eastAsia="仿宋_GB2312"/>
          <w:szCs w:val="32"/>
        </w:rPr>
        <w:t>第三批“一件事一次办”</w:t>
      </w:r>
      <w:r>
        <w:rPr>
          <w:rFonts w:hint="eastAsia" w:eastAsia="仿宋_GB2312"/>
          <w:szCs w:val="32"/>
          <w:lang w:eastAsia="zh-CN"/>
        </w:rPr>
        <w:t>应用</w:t>
      </w:r>
      <w:r>
        <w:rPr>
          <w:rFonts w:hint="eastAsia" w:eastAsia="仿宋_GB2312"/>
          <w:szCs w:val="32"/>
        </w:rPr>
        <w:t>场景，</w:t>
      </w:r>
      <w:r>
        <w:rPr>
          <w:rFonts w:hint="eastAsia" w:eastAsia="仿宋_GB2312"/>
          <w:szCs w:val="32"/>
          <w:lang w:eastAsia="zh-CN"/>
        </w:rPr>
        <w:t>到</w:t>
      </w:r>
      <w:r>
        <w:rPr>
          <w:rFonts w:hint="eastAsia" w:eastAsia="仿宋_GB2312"/>
          <w:szCs w:val="32"/>
          <w:lang w:val="en-US" w:eastAsia="zh-CN"/>
        </w:rPr>
        <w:t>2024年底市级</w:t>
      </w:r>
      <w:r>
        <w:rPr>
          <w:rFonts w:hint="eastAsia" w:eastAsia="仿宋_GB2312"/>
          <w:szCs w:val="32"/>
        </w:rPr>
        <w:t>累计落地50个应用场景，各区再推出10</w:t>
      </w:r>
      <w:r>
        <w:rPr>
          <w:rFonts w:hint="eastAsia" w:eastAsia="仿宋_GB2312"/>
          <w:szCs w:val="32"/>
          <w:lang w:eastAsia="zh-CN"/>
        </w:rPr>
        <w:t>个应用</w:t>
      </w:r>
      <w:r>
        <w:rPr>
          <w:rFonts w:hint="eastAsia" w:eastAsia="仿宋_GB2312"/>
          <w:szCs w:val="32"/>
        </w:rPr>
        <w:t>场景。聚焦与企业和群众生产生活密切</w:t>
      </w:r>
      <w:r>
        <w:rPr>
          <w:rFonts w:hint="eastAsia" w:eastAsia="仿宋_GB2312"/>
          <w:szCs w:val="32"/>
          <w:lang w:eastAsia="zh-CN"/>
        </w:rPr>
        <w:t>相关的</w:t>
      </w:r>
      <w:r>
        <w:rPr>
          <w:rFonts w:hint="eastAsia" w:eastAsia="仿宋_GB2312"/>
          <w:szCs w:val="32"/>
        </w:rPr>
        <w:t>领域，</w:t>
      </w:r>
      <w:r>
        <w:rPr>
          <w:rFonts w:hint="eastAsia" w:eastAsia="仿宋_GB2312"/>
          <w:szCs w:val="32"/>
          <w:lang w:eastAsia="zh-CN"/>
        </w:rPr>
        <w:t>到</w:t>
      </w:r>
      <w:r>
        <w:rPr>
          <w:rFonts w:hint="eastAsia" w:eastAsia="仿宋_GB2312"/>
          <w:szCs w:val="32"/>
          <w:lang w:val="en-US" w:eastAsia="zh-CN"/>
        </w:rPr>
        <w:t>2024年底</w:t>
      </w:r>
      <w:r>
        <w:rPr>
          <w:rFonts w:hint="eastAsia" w:eastAsia="仿宋_GB2312"/>
          <w:szCs w:val="32"/>
        </w:rPr>
        <w:t>梳理100个高频</w:t>
      </w:r>
      <w:r>
        <w:rPr>
          <w:rFonts w:hint="eastAsia" w:eastAsia="仿宋_GB2312"/>
          <w:szCs w:val="32"/>
          <w:lang w:eastAsia="zh-CN"/>
        </w:rPr>
        <w:t>政务</w:t>
      </w:r>
      <w:r>
        <w:rPr>
          <w:rFonts w:hint="eastAsia" w:eastAsia="仿宋_GB2312"/>
          <w:szCs w:val="32"/>
        </w:rPr>
        <w:t>服务事项，优化办事流程，提升服务体验。（</w:t>
      </w:r>
      <w:r>
        <w:rPr>
          <w:rFonts w:hint="eastAsia" w:eastAsia="仿宋_GB2312"/>
          <w:szCs w:val="32"/>
          <w:lang w:eastAsia="zh-CN"/>
        </w:rPr>
        <w:t>牵头单位：</w:t>
      </w:r>
      <w:r>
        <w:rPr>
          <w:rFonts w:hint="eastAsia" w:eastAsia="仿宋_GB2312"/>
          <w:szCs w:val="32"/>
        </w:rPr>
        <w:t>市政务服务办</w:t>
      </w:r>
      <w:r>
        <w:rPr>
          <w:rFonts w:hint="eastAsia" w:eastAsia="仿宋_GB2312"/>
          <w:szCs w:val="32"/>
          <w:lang w:eastAsia="zh-CN"/>
        </w:rPr>
        <w:t>；责任单位：</w:t>
      </w:r>
      <w:r>
        <w:rPr>
          <w:rFonts w:hint="eastAsia" w:eastAsia="仿宋_GB2312"/>
          <w:szCs w:val="32"/>
        </w:rPr>
        <w:t>各区人民政府、市级有关部门）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三、切实</w:t>
      </w:r>
      <w:r>
        <w:rPr>
          <w:rFonts w:hint="eastAsia" w:ascii="黑体" w:hAnsi="黑体" w:eastAsia="黑体" w:cs="黑体"/>
          <w:szCs w:val="32"/>
        </w:rPr>
        <w:t>提升政务服务质效</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（七）</w:t>
      </w:r>
      <w:r>
        <w:rPr>
          <w:rFonts w:hint="eastAsia" w:ascii="楷体_GB2312" w:hAnsi="楷体_GB2312" w:eastAsia="楷体_GB2312" w:cs="楷体_GB2312"/>
          <w:szCs w:val="32"/>
        </w:rPr>
        <w:t>优化招商引资服务。</w:t>
      </w:r>
      <w:r>
        <w:rPr>
          <w:rFonts w:hint="eastAsia" w:eastAsia="仿宋_GB2312"/>
          <w:szCs w:val="32"/>
        </w:rPr>
        <w:t>发挥全市各级各类招商引资平台作用，为企业提供综合性招商引资服务，实现招商引资项目动态管理和</w:t>
      </w:r>
      <w:r>
        <w:rPr>
          <w:rFonts w:hint="eastAsia" w:eastAsia="仿宋_GB2312"/>
          <w:szCs w:val="32"/>
          <w:lang w:eastAsia="zh-CN"/>
        </w:rPr>
        <w:t>全程跟踪</w:t>
      </w:r>
      <w:r>
        <w:rPr>
          <w:rFonts w:hint="eastAsia" w:eastAsia="仿宋_GB2312"/>
          <w:szCs w:val="32"/>
        </w:rPr>
        <w:t>。依托“外资企业问题诉求收集办理系统”平台，进一步提升服务外资企业办事效率。（</w:t>
      </w:r>
      <w:r>
        <w:rPr>
          <w:rFonts w:hint="eastAsia" w:eastAsia="仿宋_GB2312"/>
          <w:szCs w:val="32"/>
          <w:lang w:eastAsia="zh-CN"/>
        </w:rPr>
        <w:t>牵头单位：</w:t>
      </w:r>
      <w:r>
        <w:rPr>
          <w:rFonts w:hint="eastAsia" w:eastAsia="仿宋_GB2312"/>
          <w:szCs w:val="32"/>
          <w:highlight w:val="none"/>
        </w:rPr>
        <w:t>市</w:t>
      </w:r>
      <w:r>
        <w:rPr>
          <w:rFonts w:hint="eastAsia" w:eastAsia="仿宋_GB2312"/>
          <w:szCs w:val="32"/>
          <w:highlight w:val="none"/>
          <w:lang w:eastAsia="zh-CN"/>
        </w:rPr>
        <w:t>投资促进局</w:t>
      </w:r>
      <w:r>
        <w:rPr>
          <w:rFonts w:hint="eastAsia" w:eastAsia="仿宋_GB2312"/>
          <w:szCs w:val="32"/>
          <w:highlight w:val="none"/>
        </w:rPr>
        <w:t>、市商务局</w:t>
      </w:r>
      <w:r>
        <w:rPr>
          <w:rFonts w:hint="eastAsia" w:eastAsia="仿宋_GB2312"/>
          <w:szCs w:val="32"/>
          <w:lang w:eastAsia="zh-CN"/>
        </w:rPr>
        <w:t>；责任单位：</w:t>
      </w:r>
      <w:r>
        <w:rPr>
          <w:rFonts w:hint="eastAsia" w:eastAsia="仿宋_GB2312"/>
          <w:szCs w:val="32"/>
        </w:rPr>
        <w:t>各区人民政府、市级有关部门）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（八）推动</w:t>
      </w:r>
      <w:r>
        <w:rPr>
          <w:rFonts w:hint="eastAsia" w:ascii="楷体_GB2312" w:hAnsi="楷体_GB2312" w:eastAsia="楷体_GB2312" w:cs="楷体_GB2312"/>
          <w:szCs w:val="32"/>
        </w:rPr>
        <w:t>政策精准推送</w:t>
      </w:r>
      <w:r>
        <w:rPr>
          <w:rFonts w:hint="eastAsia" w:ascii="楷体_GB2312" w:hAnsi="楷体_GB2312" w:eastAsia="楷体_GB2312" w:cs="楷体_GB2312"/>
          <w:szCs w:val="32"/>
          <w:lang w:eastAsia="zh-CN"/>
        </w:rPr>
        <w:t>和线上</w:t>
      </w:r>
      <w:r>
        <w:rPr>
          <w:rFonts w:hint="eastAsia" w:ascii="楷体_GB2312" w:hAnsi="楷体_GB2312" w:eastAsia="楷体_GB2312" w:cs="楷体_GB2312"/>
          <w:szCs w:val="32"/>
        </w:rPr>
        <w:t>兑现。</w:t>
      </w:r>
      <w:r>
        <w:rPr>
          <w:rFonts w:hint="eastAsia" w:eastAsia="仿宋_GB2312"/>
          <w:szCs w:val="32"/>
        </w:rPr>
        <w:t>建设惠企政策服务平台，推动惠企政策“一网集成、一窗通办、一站通达”，打造从搜索、匹配、推荐、提醒、订阅到申报、兑现等全</w:t>
      </w:r>
      <w:r>
        <w:rPr>
          <w:rFonts w:hint="eastAsia" w:eastAsia="仿宋_GB2312"/>
          <w:szCs w:val="32"/>
          <w:lang w:eastAsia="zh-CN"/>
        </w:rPr>
        <w:t>流程</w:t>
      </w:r>
      <w:r>
        <w:rPr>
          <w:rFonts w:hint="eastAsia" w:eastAsia="仿宋_GB2312"/>
          <w:szCs w:val="32"/>
        </w:rPr>
        <w:t>政策服务。（</w:t>
      </w:r>
      <w:r>
        <w:rPr>
          <w:rFonts w:hint="eastAsia" w:eastAsia="仿宋_GB2312"/>
          <w:szCs w:val="32"/>
          <w:lang w:eastAsia="zh-CN"/>
        </w:rPr>
        <w:t>牵头单位：</w:t>
      </w:r>
      <w:r>
        <w:rPr>
          <w:rFonts w:hint="eastAsia" w:eastAsia="仿宋_GB2312"/>
          <w:szCs w:val="32"/>
        </w:rPr>
        <w:t>市发展改革委、市政务服务办</w:t>
      </w:r>
      <w:r>
        <w:rPr>
          <w:rFonts w:hint="eastAsia" w:eastAsia="仿宋_GB2312"/>
          <w:szCs w:val="32"/>
          <w:lang w:eastAsia="zh-CN"/>
        </w:rPr>
        <w:t>；责任单位：</w:t>
      </w:r>
      <w:r>
        <w:rPr>
          <w:rFonts w:hint="eastAsia" w:eastAsia="仿宋_GB2312"/>
          <w:szCs w:val="32"/>
        </w:rPr>
        <w:t>各区人民政府、市级有关部门）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lang w:eastAsia="zh-CN"/>
        </w:rPr>
      </w:pPr>
      <w:r>
        <w:rPr>
          <w:rFonts w:hint="eastAsia" w:ascii="楷体_GB2312" w:hAnsi="楷体_GB2312" w:eastAsia="楷体_GB2312" w:cs="楷体_GB2312"/>
          <w:szCs w:val="32"/>
          <w:lang w:eastAsia="zh-CN"/>
        </w:rPr>
        <w:t>（九）</w:t>
      </w:r>
      <w:r>
        <w:rPr>
          <w:rFonts w:hint="eastAsia" w:ascii="楷体_GB2312" w:hAnsi="楷体_GB2312" w:eastAsia="楷体_GB2312" w:cs="楷体_GB2312"/>
          <w:szCs w:val="32"/>
        </w:rPr>
        <w:t>推</w:t>
      </w:r>
      <w:r>
        <w:rPr>
          <w:rFonts w:hint="eastAsia" w:ascii="楷体_GB2312" w:hAnsi="楷体_GB2312" w:eastAsia="楷体_GB2312" w:cs="楷体_GB2312"/>
          <w:szCs w:val="32"/>
          <w:lang w:eastAsia="zh-CN"/>
        </w:rPr>
        <w:t>动</w:t>
      </w:r>
      <w:r>
        <w:rPr>
          <w:rFonts w:hint="eastAsia" w:ascii="楷体_GB2312" w:hAnsi="楷体_GB2312" w:eastAsia="楷体_GB2312" w:cs="楷体_GB2312"/>
          <w:szCs w:val="32"/>
        </w:rPr>
        <w:t>“一企一照一码”应用。</w:t>
      </w:r>
      <w:r>
        <w:rPr>
          <w:rFonts w:hint="eastAsia" w:eastAsia="仿宋_GB2312"/>
          <w:szCs w:val="32"/>
        </w:rPr>
        <w:t>在</w:t>
      </w:r>
      <w:r>
        <w:rPr>
          <w:rFonts w:hint="eastAsia" w:eastAsia="仿宋_GB2312"/>
          <w:szCs w:val="32"/>
          <w:lang w:eastAsia="zh-CN"/>
        </w:rPr>
        <w:t>天津</w:t>
      </w:r>
      <w:r>
        <w:rPr>
          <w:rFonts w:hint="eastAsia" w:eastAsia="仿宋_GB2312"/>
          <w:szCs w:val="32"/>
        </w:rPr>
        <w:t>东疆</w:t>
      </w:r>
      <w:r>
        <w:rPr>
          <w:rFonts w:hint="eastAsia" w:eastAsia="仿宋_GB2312"/>
          <w:szCs w:val="32"/>
          <w:lang w:eastAsia="zh-CN"/>
        </w:rPr>
        <w:t>综合</w:t>
      </w:r>
      <w:r>
        <w:rPr>
          <w:rFonts w:hint="eastAsia" w:eastAsia="仿宋_GB2312"/>
          <w:szCs w:val="32"/>
        </w:rPr>
        <w:t>保税区开展试点，</w:t>
      </w:r>
      <w:r>
        <w:rPr>
          <w:rFonts w:hint="eastAsia" w:eastAsia="仿宋_GB2312"/>
          <w:szCs w:val="32"/>
          <w:highlight w:val="none"/>
          <w:lang w:eastAsia="zh-CN"/>
        </w:rPr>
        <w:t>将经营主体纸质营业执照和电子营业执照二维码统一升级为企业码，通过扫描企业码</w:t>
      </w:r>
      <w:r>
        <w:rPr>
          <w:rFonts w:hint="eastAsia" w:eastAsia="仿宋_GB2312"/>
          <w:szCs w:val="32"/>
        </w:rPr>
        <w:t>查看</w:t>
      </w:r>
      <w:r>
        <w:rPr>
          <w:rFonts w:hint="eastAsia" w:eastAsia="仿宋_GB2312"/>
          <w:szCs w:val="32"/>
          <w:lang w:eastAsia="zh-CN"/>
        </w:rPr>
        <w:t>经营主体</w:t>
      </w:r>
      <w:r>
        <w:rPr>
          <w:rFonts w:hint="eastAsia" w:eastAsia="仿宋_GB2312"/>
          <w:szCs w:val="32"/>
        </w:rPr>
        <w:t>基本信息、证照信息、多址信息等，实现“一码通查”，便利经营主体“一企一照一码”办事。（</w:t>
      </w:r>
      <w:r>
        <w:rPr>
          <w:rFonts w:hint="eastAsia" w:eastAsia="仿宋_GB2312"/>
          <w:szCs w:val="32"/>
          <w:lang w:eastAsia="zh-CN"/>
        </w:rPr>
        <w:t>牵头单位：</w:t>
      </w:r>
      <w:r>
        <w:rPr>
          <w:rFonts w:hint="eastAsia" w:eastAsia="仿宋_GB2312"/>
          <w:szCs w:val="32"/>
        </w:rPr>
        <w:t>市市场监管委</w:t>
      </w:r>
      <w:r>
        <w:rPr>
          <w:rFonts w:hint="eastAsia" w:eastAsia="仿宋_GB2312"/>
          <w:szCs w:val="32"/>
          <w:lang w:eastAsia="zh-CN"/>
        </w:rPr>
        <w:t>；责任单位：</w:t>
      </w:r>
      <w:r>
        <w:rPr>
          <w:rFonts w:hint="eastAsia" w:eastAsia="仿宋_GB2312"/>
          <w:szCs w:val="32"/>
        </w:rPr>
        <w:t>滨海新区人民政府）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w:t>
      </w:r>
      <w:r>
        <w:rPr>
          <w:rFonts w:hint="eastAsia" w:ascii="楷体_GB2312" w:hAnsi="楷体_GB2312" w:eastAsia="楷体_GB2312" w:cs="楷体_GB2312"/>
          <w:szCs w:val="32"/>
        </w:rPr>
        <w:t>探索开展电子证明工作。</w:t>
      </w:r>
      <w:r>
        <w:rPr>
          <w:rFonts w:hint="eastAsia" w:eastAsia="仿宋_GB2312"/>
          <w:szCs w:val="32"/>
        </w:rPr>
        <w:t>依托全市一体化政务服务平台，进一步推进电子证照系统在证明事项领域的应用，持续清理证明事项，深入推行证明事项告知承诺制，</w:t>
      </w:r>
      <w:r>
        <w:rPr>
          <w:rFonts w:hint="eastAsia" w:eastAsia="仿宋_GB2312"/>
          <w:szCs w:val="32"/>
          <w:lang w:eastAsia="zh-CN"/>
        </w:rPr>
        <w:t>切实</w:t>
      </w:r>
      <w:r>
        <w:rPr>
          <w:rFonts w:hint="eastAsia" w:eastAsia="仿宋_GB2312"/>
          <w:szCs w:val="32"/>
        </w:rPr>
        <w:t>强化利企便民。（责任</w:t>
      </w:r>
      <w:r>
        <w:rPr>
          <w:rFonts w:hint="eastAsia" w:eastAsia="仿宋_GB2312"/>
          <w:szCs w:val="32"/>
          <w:lang w:eastAsia="zh-CN"/>
        </w:rPr>
        <w:t>单位</w:t>
      </w:r>
      <w:r>
        <w:rPr>
          <w:rFonts w:hint="eastAsia" w:eastAsia="仿宋_GB2312"/>
          <w:szCs w:val="32"/>
        </w:rPr>
        <w:t>：市政务服务办、</w:t>
      </w:r>
      <w:r>
        <w:rPr>
          <w:rFonts w:hint="eastAsia" w:eastAsia="仿宋_GB2312"/>
          <w:szCs w:val="32"/>
          <w:highlight w:val="none"/>
        </w:rPr>
        <w:t>市数据</w:t>
      </w:r>
      <w:r>
        <w:rPr>
          <w:rFonts w:hint="eastAsia" w:eastAsia="仿宋_GB2312"/>
          <w:szCs w:val="32"/>
          <w:highlight w:val="none"/>
          <w:lang w:eastAsia="zh-CN"/>
        </w:rPr>
        <w:t>局</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（十一）</w:t>
      </w:r>
      <w:r>
        <w:rPr>
          <w:rFonts w:hint="eastAsia" w:ascii="楷体_GB2312" w:hAnsi="楷体_GB2312" w:eastAsia="楷体_GB2312" w:cs="楷体_GB2312"/>
          <w:szCs w:val="32"/>
        </w:rPr>
        <w:t>推进医学检查检验结果互通共享。</w:t>
      </w:r>
      <w:r>
        <w:rPr>
          <w:rFonts w:hint="eastAsia" w:eastAsia="仿宋_GB2312"/>
          <w:szCs w:val="32"/>
        </w:rPr>
        <w:t>推动医疗</w:t>
      </w:r>
      <w:r>
        <w:rPr>
          <w:rFonts w:hint="eastAsia" w:eastAsia="仿宋_GB2312"/>
          <w:szCs w:val="32"/>
          <w:lang w:eastAsia="zh-CN"/>
        </w:rPr>
        <w:t>检查检验</w:t>
      </w:r>
      <w:r>
        <w:rPr>
          <w:rFonts w:hint="eastAsia" w:eastAsia="仿宋_GB2312"/>
          <w:szCs w:val="32"/>
        </w:rPr>
        <w:t>数据互联互通，逐步扩大</w:t>
      </w:r>
      <w:r>
        <w:rPr>
          <w:rFonts w:hint="eastAsia" w:eastAsia="仿宋_GB2312"/>
          <w:szCs w:val="32"/>
          <w:lang w:eastAsia="zh-CN"/>
        </w:rPr>
        <w:t>数据共享</w:t>
      </w:r>
      <w:r>
        <w:rPr>
          <w:rFonts w:hint="eastAsia" w:eastAsia="仿宋_GB2312"/>
          <w:szCs w:val="32"/>
        </w:rPr>
        <w:t>机构</w:t>
      </w:r>
      <w:r>
        <w:rPr>
          <w:rFonts w:hint="eastAsia" w:eastAsia="仿宋_GB2312"/>
          <w:szCs w:val="32"/>
          <w:lang w:eastAsia="zh-CN"/>
        </w:rPr>
        <w:t>范围</w:t>
      </w:r>
      <w:r>
        <w:rPr>
          <w:rFonts w:hint="eastAsia" w:eastAsia="仿宋_GB2312"/>
          <w:szCs w:val="32"/>
        </w:rPr>
        <w:t>，</w:t>
      </w:r>
      <w:r>
        <w:rPr>
          <w:rFonts w:hint="eastAsia" w:eastAsia="仿宋_GB2312"/>
          <w:szCs w:val="32"/>
          <w:lang w:eastAsia="zh-CN"/>
        </w:rPr>
        <w:t>进一步</w:t>
      </w:r>
      <w:r>
        <w:rPr>
          <w:rFonts w:hint="eastAsia" w:eastAsia="仿宋_GB2312"/>
          <w:szCs w:val="32"/>
        </w:rPr>
        <w:t>丰富应用场景，实现</w:t>
      </w:r>
      <w:r>
        <w:rPr>
          <w:rFonts w:hint="eastAsia" w:eastAsia="仿宋_GB2312"/>
          <w:szCs w:val="32"/>
          <w:lang w:eastAsia="zh-CN"/>
        </w:rPr>
        <w:t>医学</w:t>
      </w:r>
      <w:r>
        <w:rPr>
          <w:rFonts w:hint="eastAsia" w:eastAsia="仿宋_GB2312"/>
          <w:szCs w:val="32"/>
        </w:rPr>
        <w:t>影像及报告数据实时查阅、跨院调阅等功能。（责任</w:t>
      </w:r>
      <w:r>
        <w:rPr>
          <w:rFonts w:hint="eastAsia" w:eastAsia="仿宋_GB2312"/>
          <w:szCs w:val="32"/>
          <w:lang w:eastAsia="zh-CN"/>
        </w:rPr>
        <w:t>单位</w:t>
      </w:r>
      <w:r>
        <w:rPr>
          <w:rFonts w:hint="eastAsia" w:eastAsia="仿宋_GB2312"/>
          <w:szCs w:val="32"/>
        </w:rPr>
        <w:t>：市卫生健康委、市医保局）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四、全力</w:t>
      </w:r>
      <w:r>
        <w:rPr>
          <w:rFonts w:hint="eastAsia" w:ascii="黑体" w:hAnsi="黑体" w:eastAsia="黑体" w:cs="黑体"/>
          <w:szCs w:val="32"/>
        </w:rPr>
        <w:t>夯实平台支撑</w:t>
      </w:r>
      <w:r>
        <w:rPr>
          <w:rFonts w:hint="eastAsia" w:ascii="黑体" w:hAnsi="黑体" w:eastAsia="黑体" w:cs="黑体"/>
          <w:szCs w:val="32"/>
          <w:lang w:eastAsia="zh-CN"/>
        </w:rPr>
        <w:t>基础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（十二）</w:t>
      </w:r>
      <w:r>
        <w:rPr>
          <w:rFonts w:hint="eastAsia" w:ascii="楷体_GB2312" w:hAnsi="楷体_GB2312" w:eastAsia="楷体_GB2312" w:cs="楷体_GB2312"/>
          <w:szCs w:val="32"/>
        </w:rPr>
        <w:t>提升身份认证支撑能力。</w:t>
      </w:r>
      <w:r>
        <w:rPr>
          <w:rFonts w:hint="eastAsia" w:eastAsia="仿宋_GB2312"/>
          <w:szCs w:val="32"/>
        </w:rPr>
        <w:t>升级改造</w:t>
      </w:r>
      <w:r>
        <w:rPr>
          <w:rFonts w:hint="eastAsia" w:eastAsia="仿宋_GB2312"/>
          <w:szCs w:val="32"/>
          <w:lang w:eastAsia="zh-CN"/>
        </w:rPr>
        <w:t>天津</w:t>
      </w:r>
      <w:r>
        <w:rPr>
          <w:rFonts w:hint="eastAsia" w:eastAsia="仿宋_GB2312"/>
          <w:szCs w:val="32"/>
        </w:rPr>
        <w:t>市统一身份认证</w:t>
      </w:r>
      <w:r>
        <w:rPr>
          <w:rFonts w:hint="eastAsia" w:eastAsia="仿宋_GB2312"/>
          <w:szCs w:val="32"/>
          <w:highlight w:val="none"/>
          <w:lang w:eastAsia="zh-CN"/>
        </w:rPr>
        <w:t>平台</w:t>
      </w:r>
      <w:r>
        <w:rPr>
          <w:rFonts w:hint="eastAsia" w:eastAsia="仿宋_GB2312"/>
          <w:szCs w:val="32"/>
        </w:rPr>
        <w:t>，</w:t>
      </w:r>
      <w:r>
        <w:rPr>
          <w:rFonts w:hint="eastAsia" w:eastAsia="仿宋_GB2312"/>
          <w:szCs w:val="32"/>
          <w:highlight w:val="none"/>
          <w:lang w:eastAsia="zh-CN"/>
        </w:rPr>
        <w:t>推动</w:t>
      </w:r>
      <w:r>
        <w:rPr>
          <w:rFonts w:hint="eastAsia" w:eastAsia="仿宋_GB2312"/>
          <w:szCs w:val="32"/>
        </w:rPr>
        <w:t>市</w:t>
      </w:r>
      <w:r>
        <w:rPr>
          <w:rFonts w:hint="eastAsia" w:eastAsia="仿宋_GB2312"/>
          <w:szCs w:val="32"/>
          <w:lang w:eastAsia="zh-CN"/>
        </w:rPr>
        <w:t>、</w:t>
      </w:r>
      <w:r>
        <w:rPr>
          <w:rFonts w:hint="eastAsia" w:eastAsia="仿宋_GB2312"/>
          <w:szCs w:val="32"/>
        </w:rPr>
        <w:t>区两级</w:t>
      </w:r>
      <w:r>
        <w:rPr>
          <w:rFonts w:hint="eastAsia" w:eastAsia="仿宋_GB2312"/>
          <w:szCs w:val="32"/>
          <w:lang w:eastAsia="zh-CN"/>
        </w:rPr>
        <w:t>政务服务相关</w:t>
      </w:r>
      <w:r>
        <w:rPr>
          <w:rFonts w:hint="eastAsia" w:eastAsia="仿宋_GB2312"/>
          <w:szCs w:val="32"/>
        </w:rPr>
        <w:t>业务系统接入</w:t>
      </w:r>
      <w:r>
        <w:rPr>
          <w:rFonts w:hint="eastAsia" w:eastAsia="仿宋_GB2312"/>
          <w:szCs w:val="32"/>
          <w:lang w:eastAsia="zh-CN"/>
        </w:rPr>
        <w:t>平台</w:t>
      </w:r>
      <w:r>
        <w:rPr>
          <w:rFonts w:hint="eastAsia" w:eastAsia="仿宋_GB2312"/>
          <w:szCs w:val="32"/>
        </w:rPr>
        <w:t>。</w:t>
      </w:r>
      <w:r>
        <w:rPr>
          <w:rFonts w:hint="eastAsia" w:eastAsia="仿宋_GB2312"/>
          <w:szCs w:val="32"/>
          <w:highlight w:val="none"/>
          <w:lang w:eastAsia="zh-CN"/>
        </w:rPr>
        <w:t>在平台中</w:t>
      </w:r>
      <w:r>
        <w:rPr>
          <w:rFonts w:hint="eastAsia" w:eastAsia="仿宋_GB2312"/>
          <w:szCs w:val="32"/>
          <w:highlight w:val="none"/>
        </w:rPr>
        <w:t>增加法人授权、代理人绑定功能，提高核验能力，提升企业办理业务的便利度</w:t>
      </w:r>
      <w:r>
        <w:rPr>
          <w:rFonts w:hint="eastAsia" w:eastAsia="仿宋_GB2312"/>
          <w:szCs w:val="32"/>
        </w:rPr>
        <w:t>。（责任</w:t>
      </w:r>
      <w:r>
        <w:rPr>
          <w:rFonts w:hint="eastAsia" w:eastAsia="仿宋_GB2312"/>
          <w:szCs w:val="32"/>
          <w:lang w:eastAsia="zh-CN"/>
        </w:rPr>
        <w:t>单位</w:t>
      </w:r>
      <w:r>
        <w:rPr>
          <w:rFonts w:hint="eastAsia" w:eastAsia="仿宋_GB2312"/>
          <w:szCs w:val="32"/>
        </w:rPr>
        <w:t>：</w:t>
      </w:r>
      <w:r>
        <w:rPr>
          <w:rFonts w:hint="eastAsia" w:eastAsia="仿宋_GB2312"/>
          <w:szCs w:val="32"/>
          <w:highlight w:val="none"/>
        </w:rPr>
        <w:t>市数据</w:t>
      </w:r>
      <w:r>
        <w:rPr>
          <w:rFonts w:hint="eastAsia" w:eastAsia="仿宋_GB2312"/>
          <w:szCs w:val="32"/>
          <w:highlight w:val="none"/>
          <w:lang w:eastAsia="zh-CN"/>
        </w:rPr>
        <w:t>局、市政务服务办</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（十三）</w:t>
      </w:r>
      <w:r>
        <w:rPr>
          <w:rFonts w:hint="eastAsia" w:ascii="楷体_GB2312" w:hAnsi="楷体_GB2312" w:eastAsia="楷体_GB2312" w:cs="楷体_GB2312"/>
          <w:szCs w:val="32"/>
        </w:rPr>
        <w:t>强化电子证照应用能力。</w:t>
      </w:r>
      <w:r>
        <w:rPr>
          <w:rFonts w:hint="eastAsia" w:eastAsia="仿宋_GB2312"/>
          <w:szCs w:val="32"/>
        </w:rPr>
        <w:t>加强电子证照认领，动态更新电子证照发证清单，优化电子</w:t>
      </w:r>
      <w:r>
        <w:rPr>
          <w:rFonts w:hint="eastAsia" w:eastAsia="仿宋_GB2312"/>
          <w:szCs w:val="32"/>
          <w:lang w:eastAsia="zh-CN"/>
        </w:rPr>
        <w:t>证照</w:t>
      </w:r>
      <w:r>
        <w:rPr>
          <w:rFonts w:hint="eastAsia" w:eastAsia="仿宋_GB2312"/>
          <w:szCs w:val="32"/>
        </w:rPr>
        <w:t>发证模式。出生医学证明、身份证等个人常用证照和电子营业执照等企业常用证照在办理政务服务事项时免提交、免填写。</w:t>
      </w:r>
      <w:r>
        <w:rPr>
          <w:rFonts w:hint="eastAsia" w:eastAsia="仿宋_GB2312"/>
          <w:szCs w:val="32"/>
          <w:lang w:eastAsia="zh-CN"/>
        </w:rPr>
        <w:t>推进</w:t>
      </w:r>
      <w:r>
        <w:rPr>
          <w:rFonts w:hint="eastAsia" w:eastAsia="仿宋_GB2312"/>
          <w:szCs w:val="32"/>
        </w:rPr>
        <w:t>动物检疫</w:t>
      </w:r>
      <w:r>
        <w:rPr>
          <w:rFonts w:hint="eastAsia" w:eastAsia="仿宋_GB2312"/>
          <w:szCs w:val="32"/>
          <w:lang w:eastAsia="zh-CN"/>
        </w:rPr>
        <w:t>合格</w:t>
      </w:r>
      <w:r>
        <w:rPr>
          <w:rFonts w:hint="eastAsia" w:eastAsia="仿宋_GB2312"/>
          <w:szCs w:val="32"/>
        </w:rPr>
        <w:t>证明证照电子化应用、跨区域互认。推动排污许可证、危险废物经营许可证、辐射安全许可证、废弃</w:t>
      </w:r>
      <w:r>
        <w:rPr>
          <w:rFonts w:hint="eastAsia" w:eastAsia="仿宋_GB2312"/>
          <w:szCs w:val="32"/>
          <w:highlight w:val="none"/>
        </w:rPr>
        <w:t>电</w:t>
      </w:r>
      <w:r>
        <w:rPr>
          <w:rFonts w:hint="eastAsia" w:eastAsia="仿宋_GB2312"/>
          <w:szCs w:val="32"/>
          <w:highlight w:val="none"/>
          <w:lang w:eastAsia="zh-CN"/>
        </w:rPr>
        <w:t>器</w:t>
      </w:r>
      <w:r>
        <w:rPr>
          <w:rFonts w:hint="eastAsia" w:eastAsia="仿宋_GB2312"/>
          <w:szCs w:val="32"/>
        </w:rPr>
        <w:t>电子产品处理资格证书等生态环境领域电子证照“应发尽发”、共享应用。（</w:t>
      </w:r>
      <w:r>
        <w:rPr>
          <w:rFonts w:hint="eastAsia" w:eastAsia="仿宋_GB2312"/>
          <w:szCs w:val="32"/>
          <w:lang w:eastAsia="zh-CN"/>
        </w:rPr>
        <w:t>责任单位：</w:t>
      </w:r>
      <w:r>
        <w:rPr>
          <w:rFonts w:hint="eastAsia" w:eastAsia="仿宋_GB2312"/>
          <w:szCs w:val="32"/>
        </w:rPr>
        <w:t>市</w:t>
      </w:r>
      <w:r>
        <w:rPr>
          <w:rFonts w:hint="eastAsia" w:eastAsia="仿宋_GB2312"/>
          <w:szCs w:val="32"/>
          <w:lang w:eastAsia="zh-CN"/>
        </w:rPr>
        <w:t>数据局</w:t>
      </w:r>
      <w:r>
        <w:rPr>
          <w:rFonts w:hint="eastAsia" w:eastAsia="仿宋_GB2312"/>
          <w:szCs w:val="32"/>
        </w:rPr>
        <w:t>、市政务服务办、市公安局、市市场监管委、市农业农村委、市生态环境局）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（十四）</w:t>
      </w:r>
      <w:r>
        <w:rPr>
          <w:rFonts w:hint="eastAsia" w:ascii="楷体_GB2312" w:hAnsi="楷体_GB2312" w:eastAsia="楷体_GB2312" w:cs="楷体_GB2312"/>
          <w:szCs w:val="32"/>
        </w:rPr>
        <w:t>拓展电子印章应用范围。</w:t>
      </w:r>
      <w:r>
        <w:rPr>
          <w:rFonts w:hint="eastAsia" w:eastAsia="仿宋_GB2312"/>
          <w:szCs w:val="32"/>
        </w:rPr>
        <w:t>完善</w:t>
      </w:r>
      <w:r>
        <w:rPr>
          <w:rFonts w:hint="eastAsia" w:eastAsia="仿宋_GB2312"/>
          <w:szCs w:val="32"/>
          <w:lang w:eastAsia="zh-CN"/>
        </w:rPr>
        <w:t>天津市</w:t>
      </w:r>
      <w:r>
        <w:rPr>
          <w:rFonts w:hint="eastAsia" w:eastAsia="仿宋_GB2312"/>
          <w:szCs w:val="32"/>
        </w:rPr>
        <w:t>电子印章</w:t>
      </w:r>
      <w:r>
        <w:rPr>
          <w:rFonts w:hint="eastAsia" w:eastAsia="仿宋_GB2312"/>
          <w:szCs w:val="32"/>
          <w:lang w:eastAsia="zh-CN"/>
        </w:rPr>
        <w:t>管理服务</w:t>
      </w:r>
      <w:r>
        <w:rPr>
          <w:rFonts w:hint="eastAsia" w:eastAsia="仿宋_GB2312"/>
          <w:szCs w:val="32"/>
        </w:rPr>
        <w:t>系统业务流程、数据流转机制，畅通数据传送通道。围绕证照免提交、数据共享、数据核验、审批结果证照化，推进电子印章在行政审批、社保、不动产</w:t>
      </w:r>
      <w:r>
        <w:rPr>
          <w:rFonts w:hint="eastAsia" w:eastAsia="仿宋_GB2312"/>
          <w:szCs w:val="32"/>
          <w:highlight w:val="none"/>
          <w:lang w:eastAsia="zh-CN"/>
        </w:rPr>
        <w:t>登记</w:t>
      </w:r>
      <w:r>
        <w:rPr>
          <w:rFonts w:hint="eastAsia" w:eastAsia="仿宋_GB2312"/>
          <w:szCs w:val="32"/>
        </w:rPr>
        <w:t>等</w:t>
      </w:r>
      <w:r>
        <w:rPr>
          <w:rFonts w:hint="eastAsia" w:eastAsia="仿宋_GB2312"/>
          <w:szCs w:val="32"/>
          <w:lang w:eastAsia="zh-CN"/>
        </w:rPr>
        <w:t>领域</w:t>
      </w:r>
      <w:r>
        <w:rPr>
          <w:rFonts w:hint="eastAsia" w:eastAsia="仿宋_GB2312"/>
          <w:szCs w:val="32"/>
        </w:rPr>
        <w:t>高频</w:t>
      </w:r>
      <w:r>
        <w:rPr>
          <w:rFonts w:hint="eastAsia" w:eastAsia="仿宋_GB2312"/>
          <w:szCs w:val="32"/>
          <w:lang w:eastAsia="zh-CN"/>
        </w:rPr>
        <w:t>政务服务</w:t>
      </w:r>
      <w:r>
        <w:rPr>
          <w:rFonts w:hint="eastAsia" w:eastAsia="仿宋_GB2312"/>
          <w:szCs w:val="32"/>
        </w:rPr>
        <w:t>事项</w:t>
      </w:r>
      <w:r>
        <w:rPr>
          <w:rFonts w:hint="eastAsia" w:eastAsia="仿宋_GB2312"/>
          <w:szCs w:val="32"/>
          <w:lang w:eastAsia="zh-CN"/>
        </w:rPr>
        <w:t>中</w:t>
      </w:r>
      <w:r>
        <w:rPr>
          <w:rFonts w:hint="eastAsia" w:eastAsia="仿宋_GB2312"/>
          <w:szCs w:val="32"/>
        </w:rPr>
        <w:t>广泛应用。（</w:t>
      </w:r>
      <w:r>
        <w:rPr>
          <w:rFonts w:hint="eastAsia" w:eastAsia="仿宋_GB2312"/>
          <w:szCs w:val="32"/>
          <w:lang w:eastAsia="zh-CN"/>
        </w:rPr>
        <w:t>牵头单位：</w:t>
      </w:r>
      <w:r>
        <w:rPr>
          <w:rFonts w:hint="eastAsia" w:eastAsia="仿宋_GB2312"/>
          <w:szCs w:val="32"/>
        </w:rPr>
        <w:t>市公安局、市政务服务办、市人社局、市规划资源局</w:t>
      </w:r>
      <w:r>
        <w:rPr>
          <w:rFonts w:hint="eastAsia" w:eastAsia="仿宋_GB2312"/>
          <w:szCs w:val="32"/>
          <w:lang w:eastAsia="zh-CN"/>
        </w:rPr>
        <w:t>；</w:t>
      </w:r>
      <w:r>
        <w:rPr>
          <w:rFonts w:hint="eastAsia" w:eastAsia="仿宋_GB2312"/>
          <w:szCs w:val="32"/>
        </w:rPr>
        <w:t>责任</w:t>
      </w:r>
      <w:r>
        <w:rPr>
          <w:rFonts w:hint="eastAsia" w:eastAsia="仿宋_GB2312"/>
          <w:szCs w:val="32"/>
          <w:lang w:eastAsia="zh-CN"/>
        </w:rPr>
        <w:t>单位</w:t>
      </w:r>
      <w:r>
        <w:rPr>
          <w:rFonts w:hint="eastAsia" w:eastAsia="仿宋_GB2312"/>
          <w:szCs w:val="32"/>
        </w:rPr>
        <w:t>：各区人民政府、市级有关部门）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（十五）</w:t>
      </w:r>
      <w:r>
        <w:rPr>
          <w:rFonts w:hint="eastAsia" w:ascii="楷体_GB2312" w:hAnsi="楷体_GB2312" w:eastAsia="楷体_GB2312" w:cs="楷体_GB2312"/>
          <w:szCs w:val="32"/>
        </w:rPr>
        <w:t>推广电子签名应用场景。</w:t>
      </w:r>
      <w:r>
        <w:rPr>
          <w:rFonts w:hint="eastAsia" w:eastAsia="仿宋_GB2312"/>
          <w:szCs w:val="32"/>
        </w:rPr>
        <w:t>制定完善电子政务领域电子签名使用管理办法。依托</w:t>
      </w:r>
      <w:r>
        <w:rPr>
          <w:rFonts w:hint="eastAsia" w:eastAsia="仿宋_GB2312"/>
          <w:szCs w:val="32"/>
          <w:lang w:eastAsia="zh-CN"/>
        </w:rPr>
        <w:t>天津</w:t>
      </w:r>
      <w:r>
        <w:rPr>
          <w:rFonts w:hint="eastAsia" w:eastAsia="仿宋_GB2312"/>
          <w:szCs w:val="32"/>
        </w:rPr>
        <w:t>市电子印章</w:t>
      </w:r>
      <w:r>
        <w:rPr>
          <w:rFonts w:hint="eastAsia" w:eastAsia="仿宋_GB2312"/>
          <w:szCs w:val="32"/>
          <w:lang w:eastAsia="zh-CN"/>
        </w:rPr>
        <w:t>管理服务</w:t>
      </w:r>
      <w:r>
        <w:rPr>
          <w:rFonts w:hint="eastAsia" w:eastAsia="仿宋_GB2312"/>
          <w:szCs w:val="32"/>
        </w:rPr>
        <w:t>系统，完善电子签名功能。推动电子签名在政务服务领域落地应用，实现政务服务全流程电子化。</w:t>
      </w:r>
      <w:r>
        <w:rPr>
          <w:rFonts w:hint="eastAsia" w:eastAsia="仿宋_GB2312"/>
          <w:szCs w:val="32"/>
          <w:highlight w:val="none"/>
        </w:rPr>
        <w:t>根据国家信创工作要求，适时整合升级电子印章和电子签名</w:t>
      </w:r>
      <w:r>
        <w:rPr>
          <w:rFonts w:hint="eastAsia" w:eastAsia="仿宋_GB2312"/>
          <w:szCs w:val="32"/>
          <w:highlight w:val="none"/>
          <w:lang w:eastAsia="zh-CN"/>
        </w:rPr>
        <w:t>功能</w:t>
      </w:r>
      <w:r>
        <w:rPr>
          <w:rFonts w:hint="eastAsia" w:eastAsia="仿宋_GB2312"/>
          <w:szCs w:val="32"/>
          <w:highlight w:val="none"/>
        </w:rPr>
        <w:t>。</w:t>
      </w:r>
      <w:r>
        <w:rPr>
          <w:rFonts w:hint="eastAsia" w:eastAsia="仿宋_GB2312"/>
          <w:szCs w:val="32"/>
        </w:rPr>
        <w:t>（</w:t>
      </w:r>
      <w:r>
        <w:rPr>
          <w:rFonts w:hint="eastAsia" w:eastAsia="仿宋_GB2312"/>
          <w:szCs w:val="32"/>
          <w:lang w:eastAsia="zh-CN"/>
        </w:rPr>
        <w:t>责任单位：</w:t>
      </w:r>
      <w:r>
        <w:rPr>
          <w:rFonts w:hint="eastAsia" w:eastAsia="仿宋_GB2312"/>
          <w:szCs w:val="32"/>
        </w:rPr>
        <w:t>市</w:t>
      </w:r>
      <w:r>
        <w:rPr>
          <w:rFonts w:hint="eastAsia" w:eastAsia="仿宋_GB2312"/>
          <w:szCs w:val="32"/>
          <w:lang w:eastAsia="zh-CN"/>
        </w:rPr>
        <w:t>数据局</w:t>
      </w:r>
      <w:r>
        <w:rPr>
          <w:rFonts w:hint="eastAsia" w:eastAsia="仿宋_GB2312"/>
          <w:szCs w:val="32"/>
        </w:rPr>
        <w:t>、市公安局、市政务服务办）</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（十六）</w:t>
      </w:r>
      <w:r>
        <w:rPr>
          <w:rFonts w:hint="eastAsia" w:ascii="楷体_GB2312" w:hAnsi="楷体_GB2312" w:eastAsia="楷体_GB2312" w:cs="楷体_GB2312"/>
          <w:szCs w:val="32"/>
        </w:rPr>
        <w:t>推动数字证书“一证通行”。</w:t>
      </w:r>
      <w:r>
        <w:rPr>
          <w:rFonts w:hint="eastAsia" w:eastAsia="仿宋_GB2312"/>
          <w:szCs w:val="32"/>
        </w:rPr>
        <w:t>建设全市数字证书互认共享平台，推动数字证书互签互验，企业依托现有数字证书可以在不同业务系统在线办事，切实减轻企业负担。（</w:t>
      </w:r>
      <w:r>
        <w:rPr>
          <w:rFonts w:hint="eastAsia" w:eastAsia="仿宋_GB2312"/>
          <w:szCs w:val="32"/>
          <w:lang w:eastAsia="zh-CN"/>
        </w:rPr>
        <w:t>责任单位：</w:t>
      </w:r>
      <w:r>
        <w:rPr>
          <w:rFonts w:hint="eastAsia" w:eastAsia="仿宋_GB2312"/>
          <w:szCs w:val="32"/>
        </w:rPr>
        <w:t>市</w:t>
      </w:r>
      <w:r>
        <w:rPr>
          <w:rFonts w:hint="eastAsia" w:eastAsia="仿宋_GB2312"/>
          <w:szCs w:val="32"/>
          <w:lang w:eastAsia="zh-CN"/>
        </w:rPr>
        <w:t>数据局</w:t>
      </w:r>
      <w:r>
        <w:rPr>
          <w:rFonts w:hint="eastAsia" w:eastAsia="仿宋_GB2312"/>
          <w:szCs w:val="32"/>
        </w:rPr>
        <w:t>、市政务服务办、市工业和信息化局）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（十七）</w:t>
      </w:r>
      <w:r>
        <w:rPr>
          <w:rFonts w:hint="eastAsia" w:ascii="楷体_GB2312" w:hAnsi="楷体_GB2312" w:eastAsia="楷体_GB2312" w:cs="楷体_GB2312"/>
          <w:szCs w:val="32"/>
        </w:rPr>
        <w:t>强化政务服务数据赋能。</w:t>
      </w:r>
      <w:r>
        <w:rPr>
          <w:rFonts w:hint="eastAsia" w:eastAsia="仿宋_GB2312"/>
          <w:szCs w:val="32"/>
          <w:highlight w:val="none"/>
        </w:rPr>
        <w:t>做好国家</w:t>
      </w:r>
      <w:r>
        <w:rPr>
          <w:rFonts w:hint="eastAsia" w:eastAsia="仿宋_GB2312"/>
          <w:szCs w:val="32"/>
          <w:highlight w:val="none"/>
          <w:lang w:eastAsia="zh-CN"/>
        </w:rPr>
        <w:t>部委</w:t>
      </w:r>
      <w:r>
        <w:rPr>
          <w:rFonts w:hint="eastAsia" w:eastAsia="仿宋_GB2312"/>
          <w:szCs w:val="32"/>
          <w:highlight w:val="none"/>
        </w:rPr>
        <w:t>垂</w:t>
      </w:r>
      <w:r>
        <w:rPr>
          <w:rFonts w:hint="eastAsia" w:eastAsia="仿宋_GB2312"/>
          <w:szCs w:val="32"/>
          <w:highlight w:val="none"/>
          <w:lang w:eastAsia="zh-CN"/>
        </w:rPr>
        <w:t>直</w:t>
      </w:r>
      <w:r>
        <w:rPr>
          <w:rFonts w:hint="eastAsia" w:eastAsia="仿宋_GB2312"/>
          <w:szCs w:val="32"/>
          <w:highlight w:val="none"/>
        </w:rPr>
        <w:t>管</w:t>
      </w:r>
      <w:r>
        <w:rPr>
          <w:rFonts w:hint="eastAsia" w:eastAsia="仿宋_GB2312"/>
          <w:szCs w:val="32"/>
          <w:highlight w:val="none"/>
          <w:lang w:eastAsia="zh-CN"/>
        </w:rPr>
        <w:t>理的政务服务相关业务</w:t>
      </w:r>
      <w:r>
        <w:rPr>
          <w:rFonts w:hint="eastAsia" w:eastAsia="仿宋_GB2312"/>
          <w:szCs w:val="32"/>
          <w:highlight w:val="none"/>
        </w:rPr>
        <w:t>系统数据解析、回流，</w:t>
      </w:r>
      <w:r>
        <w:rPr>
          <w:rFonts w:hint="eastAsia" w:eastAsia="仿宋_GB2312"/>
          <w:szCs w:val="32"/>
          <w:lang w:eastAsia="zh-CN"/>
        </w:rPr>
        <w:t>推动</w:t>
      </w:r>
      <w:r>
        <w:rPr>
          <w:rFonts w:hint="eastAsia" w:eastAsia="仿宋_GB2312"/>
          <w:szCs w:val="32"/>
        </w:rPr>
        <w:t>市级</w:t>
      </w:r>
      <w:r>
        <w:rPr>
          <w:rFonts w:hint="eastAsia" w:eastAsia="仿宋_GB2312"/>
          <w:szCs w:val="32"/>
          <w:lang w:eastAsia="zh-CN"/>
        </w:rPr>
        <w:t>政务服务相关</w:t>
      </w:r>
      <w:r>
        <w:rPr>
          <w:rFonts w:hint="eastAsia" w:eastAsia="仿宋_GB2312"/>
          <w:szCs w:val="32"/>
        </w:rPr>
        <w:t>业务系统</w:t>
      </w:r>
      <w:r>
        <w:rPr>
          <w:rFonts w:hint="eastAsia" w:eastAsia="仿宋_GB2312"/>
          <w:szCs w:val="32"/>
          <w:highlight w:val="none"/>
          <w:lang w:eastAsia="zh-CN"/>
        </w:rPr>
        <w:t>数据</w:t>
      </w:r>
      <w:r>
        <w:rPr>
          <w:rFonts w:hint="eastAsia" w:eastAsia="仿宋_GB2312"/>
          <w:szCs w:val="32"/>
          <w:highlight w:val="none"/>
        </w:rPr>
        <w:t>“应</w:t>
      </w:r>
      <w:r>
        <w:rPr>
          <w:rFonts w:hint="eastAsia" w:eastAsia="仿宋_GB2312"/>
          <w:szCs w:val="32"/>
          <w:highlight w:val="none"/>
          <w:lang w:eastAsia="zh-CN"/>
        </w:rPr>
        <w:t>汇</w:t>
      </w:r>
      <w:r>
        <w:rPr>
          <w:rFonts w:hint="eastAsia" w:eastAsia="仿宋_GB2312"/>
          <w:szCs w:val="32"/>
          <w:highlight w:val="none"/>
        </w:rPr>
        <w:t>尽</w:t>
      </w:r>
      <w:r>
        <w:rPr>
          <w:rFonts w:hint="eastAsia" w:eastAsia="仿宋_GB2312"/>
          <w:szCs w:val="32"/>
          <w:highlight w:val="none"/>
          <w:lang w:eastAsia="zh-CN"/>
        </w:rPr>
        <w:t>汇</w:t>
      </w:r>
      <w:r>
        <w:rPr>
          <w:rFonts w:hint="eastAsia" w:eastAsia="仿宋_GB2312"/>
          <w:szCs w:val="32"/>
          <w:highlight w:val="none"/>
        </w:rPr>
        <w:t>”</w:t>
      </w:r>
      <w:r>
        <w:rPr>
          <w:rFonts w:hint="eastAsia" w:eastAsia="仿宋_GB2312"/>
          <w:szCs w:val="32"/>
        </w:rPr>
        <w:t>，支持各区建设政务服务平台，汇聚基层政务服务数据。搭建高频政务服务场景数据模型，提高</w:t>
      </w:r>
      <w:r>
        <w:rPr>
          <w:rFonts w:hint="eastAsia" w:eastAsia="仿宋_GB2312"/>
          <w:szCs w:val="32"/>
          <w:lang w:eastAsia="zh-CN"/>
        </w:rPr>
        <w:t>政务服务</w:t>
      </w:r>
      <w:r>
        <w:rPr>
          <w:rFonts w:hint="eastAsia" w:eastAsia="仿宋_GB2312"/>
          <w:szCs w:val="32"/>
        </w:rPr>
        <w:t>数据</w:t>
      </w:r>
      <w:r>
        <w:rPr>
          <w:rFonts w:hint="eastAsia" w:eastAsia="仿宋_GB2312"/>
          <w:szCs w:val="32"/>
          <w:lang w:eastAsia="zh-CN"/>
        </w:rPr>
        <w:t>汇聚</w:t>
      </w:r>
      <w:r>
        <w:rPr>
          <w:rFonts w:hint="eastAsia" w:eastAsia="仿宋_GB2312"/>
          <w:szCs w:val="32"/>
        </w:rPr>
        <w:t>治理和分析挖掘能力。（</w:t>
      </w:r>
      <w:r>
        <w:rPr>
          <w:rFonts w:hint="eastAsia" w:eastAsia="仿宋_GB2312"/>
          <w:szCs w:val="32"/>
          <w:lang w:eastAsia="zh-CN"/>
        </w:rPr>
        <w:t>牵头单位：</w:t>
      </w:r>
      <w:r>
        <w:rPr>
          <w:rFonts w:hint="eastAsia" w:eastAsia="仿宋_GB2312"/>
          <w:szCs w:val="32"/>
        </w:rPr>
        <w:t>市政务服务办、</w:t>
      </w:r>
      <w:r>
        <w:rPr>
          <w:rFonts w:hint="eastAsia" w:eastAsia="仿宋_GB2312"/>
          <w:szCs w:val="32"/>
          <w:highlight w:val="none"/>
        </w:rPr>
        <w:t>市数据</w:t>
      </w:r>
      <w:r>
        <w:rPr>
          <w:rFonts w:hint="eastAsia" w:eastAsia="仿宋_GB2312"/>
          <w:szCs w:val="32"/>
          <w:highlight w:val="none"/>
          <w:lang w:eastAsia="zh-CN"/>
        </w:rPr>
        <w:t>局</w:t>
      </w:r>
      <w:r>
        <w:rPr>
          <w:rFonts w:hint="eastAsia" w:eastAsia="仿宋_GB2312"/>
          <w:szCs w:val="32"/>
          <w:lang w:eastAsia="zh-CN"/>
        </w:rPr>
        <w:t>；</w:t>
      </w:r>
      <w:r>
        <w:rPr>
          <w:rFonts w:hint="eastAsia" w:eastAsia="仿宋_GB2312"/>
          <w:szCs w:val="32"/>
        </w:rPr>
        <w:t>责任</w:t>
      </w:r>
      <w:r>
        <w:rPr>
          <w:rFonts w:hint="eastAsia" w:eastAsia="仿宋_GB2312"/>
          <w:szCs w:val="32"/>
          <w:lang w:eastAsia="zh-CN"/>
        </w:rPr>
        <w:t>单位</w:t>
      </w:r>
      <w:r>
        <w:rPr>
          <w:rFonts w:hint="eastAsia" w:eastAsia="仿宋_GB2312"/>
          <w:szCs w:val="32"/>
        </w:rPr>
        <w:t>：各区人民政府、市级有关部门）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五</w:t>
      </w:r>
      <w:r>
        <w:rPr>
          <w:rFonts w:hint="eastAsia" w:ascii="黑体" w:hAnsi="黑体" w:eastAsia="黑体" w:cs="黑体"/>
          <w:szCs w:val="32"/>
        </w:rPr>
        <w:t>、</w:t>
      </w:r>
      <w:r>
        <w:rPr>
          <w:rFonts w:hint="eastAsia" w:ascii="黑体" w:hAnsi="黑体" w:eastAsia="黑体" w:cs="黑体"/>
          <w:szCs w:val="32"/>
          <w:lang w:eastAsia="zh-CN"/>
        </w:rPr>
        <w:t>加强组织实施</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sz w:val="10"/>
          <w:szCs w:val="10"/>
        </w:rPr>
      </w:pPr>
      <w:r>
        <w:rPr>
          <w:rFonts w:hint="eastAsia" w:eastAsia="仿宋_GB2312"/>
          <w:szCs w:val="32"/>
        </w:rPr>
        <w:t>各区</w:t>
      </w:r>
      <w:r>
        <w:rPr>
          <w:rFonts w:hint="eastAsia" w:eastAsia="仿宋_GB2312"/>
          <w:szCs w:val="32"/>
          <w:lang w:eastAsia="zh-CN"/>
        </w:rPr>
        <w:t>人民政府</w:t>
      </w:r>
      <w:r>
        <w:rPr>
          <w:rFonts w:hint="eastAsia" w:eastAsia="仿宋_GB2312"/>
          <w:szCs w:val="32"/>
        </w:rPr>
        <w:t>、</w:t>
      </w:r>
      <w:r>
        <w:rPr>
          <w:rFonts w:hint="eastAsia" w:eastAsia="仿宋_GB2312"/>
          <w:szCs w:val="32"/>
          <w:lang w:eastAsia="zh-CN"/>
        </w:rPr>
        <w:t>市级有关</w:t>
      </w:r>
      <w:r>
        <w:rPr>
          <w:rFonts w:hint="eastAsia" w:eastAsia="仿宋_GB2312"/>
          <w:szCs w:val="32"/>
        </w:rPr>
        <w:t>部门要高度重视一体化政务服务效能提升工作，紧盯目标任务和时间节点，坚持清单式管理、项目化推进，细化</w:t>
      </w:r>
      <w:r>
        <w:rPr>
          <w:rFonts w:hint="eastAsia" w:eastAsia="仿宋_GB2312"/>
          <w:szCs w:val="32"/>
          <w:lang w:eastAsia="zh-CN"/>
        </w:rPr>
        <w:t>任务</w:t>
      </w:r>
      <w:r>
        <w:rPr>
          <w:rFonts w:hint="eastAsia" w:eastAsia="仿宋_GB2312"/>
          <w:szCs w:val="32"/>
        </w:rPr>
        <w:t>分工，</w:t>
      </w:r>
      <w:r>
        <w:rPr>
          <w:rFonts w:hint="eastAsia" w:eastAsia="仿宋_GB2312"/>
          <w:szCs w:val="32"/>
          <w:lang w:eastAsia="zh-CN"/>
        </w:rPr>
        <w:t>压实工作责任</w:t>
      </w:r>
      <w:r>
        <w:rPr>
          <w:rFonts w:hint="eastAsia" w:eastAsia="仿宋_GB2312"/>
          <w:szCs w:val="32"/>
        </w:rPr>
        <w:t>，</w:t>
      </w:r>
      <w:r>
        <w:rPr>
          <w:rFonts w:hint="eastAsia" w:eastAsia="仿宋_GB2312"/>
          <w:szCs w:val="32"/>
          <w:lang w:eastAsia="zh-CN"/>
        </w:rPr>
        <w:t>切实</w:t>
      </w:r>
      <w:r>
        <w:rPr>
          <w:rFonts w:hint="eastAsia" w:eastAsia="仿宋_GB2312"/>
          <w:szCs w:val="32"/>
        </w:rPr>
        <w:t>抓好</w:t>
      </w:r>
      <w:r>
        <w:rPr>
          <w:rFonts w:hint="eastAsia" w:eastAsia="仿宋_GB2312"/>
          <w:szCs w:val="32"/>
          <w:lang w:eastAsia="zh-CN"/>
        </w:rPr>
        <w:t>各项任务</w:t>
      </w:r>
      <w:r>
        <w:rPr>
          <w:rFonts w:hint="eastAsia" w:eastAsia="仿宋_GB2312"/>
          <w:szCs w:val="32"/>
        </w:rPr>
        <w:t>落实</w:t>
      </w:r>
      <w:r>
        <w:rPr>
          <w:rFonts w:hint="eastAsia" w:eastAsia="仿宋_GB2312"/>
          <w:szCs w:val="32"/>
          <w:lang w:eastAsia="zh-CN"/>
        </w:rPr>
        <w:t>；</w:t>
      </w:r>
      <w:r>
        <w:rPr>
          <w:rFonts w:hint="eastAsia" w:eastAsia="仿宋_GB2312"/>
          <w:szCs w:val="32"/>
        </w:rPr>
        <w:t>要认真研究</w:t>
      </w:r>
      <w:r>
        <w:rPr>
          <w:rFonts w:hint="eastAsia" w:eastAsia="仿宋_GB2312"/>
          <w:szCs w:val="32"/>
          <w:lang w:eastAsia="zh-CN"/>
        </w:rPr>
        <w:t>解决</w:t>
      </w:r>
      <w:r>
        <w:rPr>
          <w:rFonts w:hint="eastAsia" w:eastAsia="仿宋_GB2312"/>
          <w:szCs w:val="32"/>
        </w:rPr>
        <w:t>工作中遇到的困难和问题，对涉及跨部门、跨层级的问题，</w:t>
      </w:r>
      <w:r>
        <w:rPr>
          <w:rFonts w:hint="eastAsia" w:eastAsia="仿宋_GB2312"/>
          <w:szCs w:val="32"/>
          <w:lang w:eastAsia="zh-CN"/>
        </w:rPr>
        <w:t>要</w:t>
      </w:r>
      <w:r>
        <w:rPr>
          <w:rFonts w:hint="eastAsia" w:eastAsia="仿宋_GB2312"/>
          <w:szCs w:val="32"/>
        </w:rPr>
        <w:t>及时与市政务服务办沟通</w:t>
      </w:r>
      <w:r>
        <w:rPr>
          <w:rFonts w:hint="eastAsia" w:eastAsia="仿宋_GB2312"/>
          <w:szCs w:val="32"/>
          <w:lang w:eastAsia="zh-CN"/>
        </w:rPr>
        <w:t>协商</w:t>
      </w:r>
      <w:r>
        <w:rPr>
          <w:rFonts w:hint="eastAsia" w:eastAsia="仿宋_GB2312"/>
          <w:szCs w:val="32"/>
        </w:rPr>
        <w:t>。市政务服务办要加强督促指导</w:t>
      </w:r>
      <w:r>
        <w:rPr>
          <w:rFonts w:hint="eastAsia" w:eastAsia="仿宋_GB2312"/>
          <w:szCs w:val="32"/>
          <w:lang w:eastAsia="zh-CN"/>
        </w:rPr>
        <w:t>和跟踪问效</w:t>
      </w:r>
      <w:r>
        <w:rPr>
          <w:rFonts w:hint="eastAsia" w:eastAsia="仿宋_GB2312"/>
          <w:szCs w:val="32"/>
        </w:rPr>
        <w:t>，</w:t>
      </w:r>
      <w:r>
        <w:rPr>
          <w:rFonts w:hint="eastAsia" w:eastAsia="仿宋_GB2312"/>
          <w:szCs w:val="32"/>
          <w:lang w:eastAsia="zh-CN"/>
        </w:rPr>
        <w:t>推动各项措施落地落实，</w:t>
      </w:r>
      <w:r>
        <w:rPr>
          <w:rFonts w:hint="eastAsia" w:eastAsia="仿宋_GB2312"/>
          <w:szCs w:val="32"/>
        </w:rPr>
        <w:t>确保各项工作任务有序推进</w:t>
      </w:r>
      <w:r>
        <w:rPr>
          <w:rFonts w:hint="eastAsia" w:eastAsia="仿宋_GB2312"/>
          <w:szCs w:val="32"/>
          <w:lang w:eastAsia="zh-CN"/>
        </w:rPr>
        <w:t>、</w:t>
      </w:r>
      <w:r>
        <w:rPr>
          <w:rFonts w:hint="eastAsia" w:eastAsia="仿宋_GB2312"/>
          <w:szCs w:val="32"/>
        </w:rPr>
        <w:t>取得实效。</w:t>
      </w:r>
      <w:bookmarkStart w:id="0" w:name="_GoBack"/>
      <w:bookmarkEnd w:id="0"/>
    </w:p>
    <w:sectPr>
      <w:headerReference r:id="rId3" w:type="default"/>
      <w:footerReference r:id="rId4" w:type="default"/>
      <w:footerReference r:id="rId5" w:type="even"/>
      <w:pgSz w:w="11907" w:h="16840"/>
      <w:pgMar w:top="2098" w:right="1474" w:bottom="1984" w:left="1587"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rFonts w:hint="eastAsia"/>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1</w:t>
    </w:r>
    <w:r>
      <w:rPr>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3739D76"/>
    <w:rsid w:val="06BB0623"/>
    <w:rsid w:val="07E3F6C0"/>
    <w:rsid w:val="093D4AAC"/>
    <w:rsid w:val="0B327AF0"/>
    <w:rsid w:val="0BFFD62E"/>
    <w:rsid w:val="0DF84901"/>
    <w:rsid w:val="0DFAD66C"/>
    <w:rsid w:val="0EB7053F"/>
    <w:rsid w:val="0F7FB7C0"/>
    <w:rsid w:val="0FBFE138"/>
    <w:rsid w:val="0FFD8BFC"/>
    <w:rsid w:val="126E02E8"/>
    <w:rsid w:val="13DF0D44"/>
    <w:rsid w:val="15F9BCAF"/>
    <w:rsid w:val="163D34C9"/>
    <w:rsid w:val="16BFDACB"/>
    <w:rsid w:val="17D701F0"/>
    <w:rsid w:val="17FE5AEE"/>
    <w:rsid w:val="17FF58BC"/>
    <w:rsid w:val="187F4202"/>
    <w:rsid w:val="1BBFF6EC"/>
    <w:rsid w:val="1BCE004B"/>
    <w:rsid w:val="1BF23648"/>
    <w:rsid w:val="1D8E31D4"/>
    <w:rsid w:val="1DAF9E12"/>
    <w:rsid w:val="1DFE568E"/>
    <w:rsid w:val="1E3E0574"/>
    <w:rsid w:val="1E97EFE2"/>
    <w:rsid w:val="1EBD1CDF"/>
    <w:rsid w:val="1EFFFAF1"/>
    <w:rsid w:val="1F3ECD22"/>
    <w:rsid w:val="1F3F082F"/>
    <w:rsid w:val="1F5D4CE0"/>
    <w:rsid w:val="1F7CF567"/>
    <w:rsid w:val="1F7DF29D"/>
    <w:rsid w:val="1F9D953D"/>
    <w:rsid w:val="1FF767AB"/>
    <w:rsid w:val="1FFD408E"/>
    <w:rsid w:val="20FDDB78"/>
    <w:rsid w:val="22975C0A"/>
    <w:rsid w:val="23BF9FAB"/>
    <w:rsid w:val="23CC3D00"/>
    <w:rsid w:val="23F342BE"/>
    <w:rsid w:val="25FFE913"/>
    <w:rsid w:val="26FB718E"/>
    <w:rsid w:val="27F8371B"/>
    <w:rsid w:val="27FE3A57"/>
    <w:rsid w:val="2A77F746"/>
    <w:rsid w:val="2DFF45B0"/>
    <w:rsid w:val="2DFFD79A"/>
    <w:rsid w:val="2E37D3C4"/>
    <w:rsid w:val="2EF1980C"/>
    <w:rsid w:val="2F3F5FB0"/>
    <w:rsid w:val="2F3FAB8D"/>
    <w:rsid w:val="2F699990"/>
    <w:rsid w:val="2FDB21B0"/>
    <w:rsid w:val="2FEF6F22"/>
    <w:rsid w:val="2FF7B896"/>
    <w:rsid w:val="2FFFA853"/>
    <w:rsid w:val="30FD9F8D"/>
    <w:rsid w:val="31CCF370"/>
    <w:rsid w:val="333B2D39"/>
    <w:rsid w:val="334EE0F7"/>
    <w:rsid w:val="33DF337C"/>
    <w:rsid w:val="35DC3A36"/>
    <w:rsid w:val="36E75AB5"/>
    <w:rsid w:val="36F5B8CD"/>
    <w:rsid w:val="373F6D79"/>
    <w:rsid w:val="377E7B56"/>
    <w:rsid w:val="37FC42D5"/>
    <w:rsid w:val="37FF4D59"/>
    <w:rsid w:val="37FFBF8F"/>
    <w:rsid w:val="3919F78C"/>
    <w:rsid w:val="39E128CD"/>
    <w:rsid w:val="39FD9C30"/>
    <w:rsid w:val="39FF2A11"/>
    <w:rsid w:val="3A6FDE6B"/>
    <w:rsid w:val="3B5D8102"/>
    <w:rsid w:val="3B79024F"/>
    <w:rsid w:val="3B7D3DD7"/>
    <w:rsid w:val="3BB519F3"/>
    <w:rsid w:val="3BFB41F4"/>
    <w:rsid w:val="3BFF85AC"/>
    <w:rsid w:val="3C4F657A"/>
    <w:rsid w:val="3D77CFF3"/>
    <w:rsid w:val="3DFD2EEB"/>
    <w:rsid w:val="3DFF219A"/>
    <w:rsid w:val="3DFF605C"/>
    <w:rsid w:val="3ECF95D8"/>
    <w:rsid w:val="3EDD1FA0"/>
    <w:rsid w:val="3EF75A15"/>
    <w:rsid w:val="3EFB011D"/>
    <w:rsid w:val="3EFF17C1"/>
    <w:rsid w:val="3F35EEDC"/>
    <w:rsid w:val="3F3E5209"/>
    <w:rsid w:val="3F3F6781"/>
    <w:rsid w:val="3F5B10D1"/>
    <w:rsid w:val="3F7F49A5"/>
    <w:rsid w:val="3FAEA4A8"/>
    <w:rsid w:val="3FCD831A"/>
    <w:rsid w:val="3FDAD6F0"/>
    <w:rsid w:val="3FDB2F41"/>
    <w:rsid w:val="3FDF211B"/>
    <w:rsid w:val="3FEC94E1"/>
    <w:rsid w:val="3FEFE37F"/>
    <w:rsid w:val="3FF0B6FD"/>
    <w:rsid w:val="3FFCF7DC"/>
    <w:rsid w:val="3FFF4F68"/>
    <w:rsid w:val="3FFFCE24"/>
    <w:rsid w:val="413CE84A"/>
    <w:rsid w:val="4517C65A"/>
    <w:rsid w:val="46FFCE82"/>
    <w:rsid w:val="476EE4A2"/>
    <w:rsid w:val="47ADFFCE"/>
    <w:rsid w:val="47CF971E"/>
    <w:rsid w:val="47EB0DAB"/>
    <w:rsid w:val="49E6217F"/>
    <w:rsid w:val="4AF21CBA"/>
    <w:rsid w:val="4B42622C"/>
    <w:rsid w:val="4BCEDF44"/>
    <w:rsid w:val="4EAF3FE1"/>
    <w:rsid w:val="4EDFA9B0"/>
    <w:rsid w:val="4EF77365"/>
    <w:rsid w:val="4EFF90DD"/>
    <w:rsid w:val="4F2F322F"/>
    <w:rsid w:val="4F7F32C9"/>
    <w:rsid w:val="4F9FB356"/>
    <w:rsid w:val="4FCED292"/>
    <w:rsid w:val="4FE15FC1"/>
    <w:rsid w:val="50F9F617"/>
    <w:rsid w:val="53553562"/>
    <w:rsid w:val="5397AAE8"/>
    <w:rsid w:val="56F7D155"/>
    <w:rsid w:val="573CB971"/>
    <w:rsid w:val="57736ECE"/>
    <w:rsid w:val="588E4CF9"/>
    <w:rsid w:val="59BF3A2D"/>
    <w:rsid w:val="5AD75564"/>
    <w:rsid w:val="5BAA60AD"/>
    <w:rsid w:val="5BABAC3A"/>
    <w:rsid w:val="5BB7EE60"/>
    <w:rsid w:val="5BCE6BF8"/>
    <w:rsid w:val="5BF7D530"/>
    <w:rsid w:val="5BF7DB78"/>
    <w:rsid w:val="5C7BE174"/>
    <w:rsid w:val="5CF5BEA3"/>
    <w:rsid w:val="5D56D8E4"/>
    <w:rsid w:val="5D9B2174"/>
    <w:rsid w:val="5DBF5E3B"/>
    <w:rsid w:val="5DD60B6A"/>
    <w:rsid w:val="5DF90699"/>
    <w:rsid w:val="5DFBC3DF"/>
    <w:rsid w:val="5DFE8AE3"/>
    <w:rsid w:val="5DFF163A"/>
    <w:rsid w:val="5E33EDC9"/>
    <w:rsid w:val="5EABB93D"/>
    <w:rsid w:val="5EF7B48D"/>
    <w:rsid w:val="5EFAF002"/>
    <w:rsid w:val="5EFBCD9F"/>
    <w:rsid w:val="5EFD5740"/>
    <w:rsid w:val="5F3F4176"/>
    <w:rsid w:val="5F577188"/>
    <w:rsid w:val="5F6BB387"/>
    <w:rsid w:val="5F6C32FA"/>
    <w:rsid w:val="5F6E6AF8"/>
    <w:rsid w:val="5F7E6E57"/>
    <w:rsid w:val="5F9A0F86"/>
    <w:rsid w:val="5F9B9C1C"/>
    <w:rsid w:val="5F9F041C"/>
    <w:rsid w:val="5FB79620"/>
    <w:rsid w:val="5FCA70C2"/>
    <w:rsid w:val="5FCF18D3"/>
    <w:rsid w:val="5FD62EED"/>
    <w:rsid w:val="5FDDA3FA"/>
    <w:rsid w:val="5FDE4942"/>
    <w:rsid w:val="5FDE6137"/>
    <w:rsid w:val="5FDF0A77"/>
    <w:rsid w:val="5FDF25AD"/>
    <w:rsid w:val="5FE703B0"/>
    <w:rsid w:val="5FE7123F"/>
    <w:rsid w:val="5FE97093"/>
    <w:rsid w:val="5FF74296"/>
    <w:rsid w:val="5FF785B5"/>
    <w:rsid w:val="5FFB9AA6"/>
    <w:rsid w:val="5FFE82C7"/>
    <w:rsid w:val="5FFEF9DA"/>
    <w:rsid w:val="5FFF0163"/>
    <w:rsid w:val="5FFFA1A2"/>
    <w:rsid w:val="61FDF510"/>
    <w:rsid w:val="65FF0E7F"/>
    <w:rsid w:val="66339263"/>
    <w:rsid w:val="66A75342"/>
    <w:rsid w:val="66F54EDE"/>
    <w:rsid w:val="67720935"/>
    <w:rsid w:val="67CD8161"/>
    <w:rsid w:val="67DBBA18"/>
    <w:rsid w:val="67DF803D"/>
    <w:rsid w:val="67EF2014"/>
    <w:rsid w:val="67EF89D4"/>
    <w:rsid w:val="692F6DB5"/>
    <w:rsid w:val="6955B35A"/>
    <w:rsid w:val="69EF67D7"/>
    <w:rsid w:val="69FDBE9F"/>
    <w:rsid w:val="69FF5851"/>
    <w:rsid w:val="6A7562DF"/>
    <w:rsid w:val="6A7F4E6D"/>
    <w:rsid w:val="6AE7B3D6"/>
    <w:rsid w:val="6AFD2993"/>
    <w:rsid w:val="6B73E930"/>
    <w:rsid w:val="6B8FA717"/>
    <w:rsid w:val="6BAEE7D9"/>
    <w:rsid w:val="6BEEBCFD"/>
    <w:rsid w:val="6BEF58CA"/>
    <w:rsid w:val="6BF339EF"/>
    <w:rsid w:val="6BF39E72"/>
    <w:rsid w:val="6BFE10F0"/>
    <w:rsid w:val="6BFE284D"/>
    <w:rsid w:val="6C7F872E"/>
    <w:rsid w:val="6D3300C6"/>
    <w:rsid w:val="6D9BC912"/>
    <w:rsid w:val="6DBC67F4"/>
    <w:rsid w:val="6DDB6A48"/>
    <w:rsid w:val="6DF78EEE"/>
    <w:rsid w:val="6DF7901E"/>
    <w:rsid w:val="6DFBBFBC"/>
    <w:rsid w:val="6E7F2ABE"/>
    <w:rsid w:val="6E7FA3D0"/>
    <w:rsid w:val="6EABBA65"/>
    <w:rsid w:val="6ED79DBE"/>
    <w:rsid w:val="6EDF3A0A"/>
    <w:rsid w:val="6EFFC7B0"/>
    <w:rsid w:val="6F696950"/>
    <w:rsid w:val="6F7D1169"/>
    <w:rsid w:val="6F7FA57B"/>
    <w:rsid w:val="6F9E9EDE"/>
    <w:rsid w:val="6FB5D75F"/>
    <w:rsid w:val="6FBD23A4"/>
    <w:rsid w:val="6FCE979B"/>
    <w:rsid w:val="6FDB081C"/>
    <w:rsid w:val="6FDBB200"/>
    <w:rsid w:val="6FDCD8D2"/>
    <w:rsid w:val="6FDF8E10"/>
    <w:rsid w:val="6FE9F3EE"/>
    <w:rsid w:val="6FF0A0EC"/>
    <w:rsid w:val="6FF26271"/>
    <w:rsid w:val="6FF7BDF8"/>
    <w:rsid w:val="6FFA81A3"/>
    <w:rsid w:val="6FFB6884"/>
    <w:rsid w:val="6FFD567D"/>
    <w:rsid w:val="6FFF5441"/>
    <w:rsid w:val="71BFB6CC"/>
    <w:rsid w:val="71E6087B"/>
    <w:rsid w:val="71EF7979"/>
    <w:rsid w:val="71FFDB9D"/>
    <w:rsid w:val="729D6398"/>
    <w:rsid w:val="729F8A75"/>
    <w:rsid w:val="72FEFB0C"/>
    <w:rsid w:val="731FAE34"/>
    <w:rsid w:val="735479DE"/>
    <w:rsid w:val="739DCE65"/>
    <w:rsid w:val="73DCA487"/>
    <w:rsid w:val="73FE1152"/>
    <w:rsid w:val="74FFA3F8"/>
    <w:rsid w:val="755FEA98"/>
    <w:rsid w:val="758FEA89"/>
    <w:rsid w:val="75FD51D4"/>
    <w:rsid w:val="75FF82E2"/>
    <w:rsid w:val="75FFD392"/>
    <w:rsid w:val="7627BEE7"/>
    <w:rsid w:val="762D6330"/>
    <w:rsid w:val="7647DD90"/>
    <w:rsid w:val="765A8D8F"/>
    <w:rsid w:val="766F666C"/>
    <w:rsid w:val="76CB4B14"/>
    <w:rsid w:val="76D41656"/>
    <w:rsid w:val="76F882A2"/>
    <w:rsid w:val="7735D21A"/>
    <w:rsid w:val="773F6386"/>
    <w:rsid w:val="777F9619"/>
    <w:rsid w:val="7797E816"/>
    <w:rsid w:val="77BFECCE"/>
    <w:rsid w:val="77C91936"/>
    <w:rsid w:val="77CFE329"/>
    <w:rsid w:val="77D73C4C"/>
    <w:rsid w:val="77DA43DE"/>
    <w:rsid w:val="77DBCE03"/>
    <w:rsid w:val="77DF13E4"/>
    <w:rsid w:val="77DF288B"/>
    <w:rsid w:val="77E79F9B"/>
    <w:rsid w:val="77E9B767"/>
    <w:rsid w:val="77F01BB9"/>
    <w:rsid w:val="77F3BE10"/>
    <w:rsid w:val="77F436CE"/>
    <w:rsid w:val="77F6ADC6"/>
    <w:rsid w:val="77F90AD4"/>
    <w:rsid w:val="77FC1C48"/>
    <w:rsid w:val="77FFA478"/>
    <w:rsid w:val="77FFCAC9"/>
    <w:rsid w:val="7873D8A5"/>
    <w:rsid w:val="787D9AF5"/>
    <w:rsid w:val="78FB6C65"/>
    <w:rsid w:val="78FFB972"/>
    <w:rsid w:val="798F614D"/>
    <w:rsid w:val="79DC3267"/>
    <w:rsid w:val="79FFCFEF"/>
    <w:rsid w:val="7A7C74BF"/>
    <w:rsid w:val="7A7F13E6"/>
    <w:rsid w:val="7ADFDBF6"/>
    <w:rsid w:val="7ADFFB70"/>
    <w:rsid w:val="7AFEF08A"/>
    <w:rsid w:val="7B3D662D"/>
    <w:rsid w:val="7B5F2B72"/>
    <w:rsid w:val="7B6F9D1F"/>
    <w:rsid w:val="7B6FC397"/>
    <w:rsid w:val="7B7FE8ED"/>
    <w:rsid w:val="7BBA028E"/>
    <w:rsid w:val="7BDA93F6"/>
    <w:rsid w:val="7BDF6386"/>
    <w:rsid w:val="7BEF0942"/>
    <w:rsid w:val="7BEF83A8"/>
    <w:rsid w:val="7BF1FB82"/>
    <w:rsid w:val="7BF3A2FD"/>
    <w:rsid w:val="7BF43690"/>
    <w:rsid w:val="7BF64096"/>
    <w:rsid w:val="7BFB250E"/>
    <w:rsid w:val="7BFB2ACE"/>
    <w:rsid w:val="7BFBAC4B"/>
    <w:rsid w:val="7BFDA755"/>
    <w:rsid w:val="7BFF2D54"/>
    <w:rsid w:val="7BFF5977"/>
    <w:rsid w:val="7BFF60CE"/>
    <w:rsid w:val="7C7D19FE"/>
    <w:rsid w:val="7C7F5A24"/>
    <w:rsid w:val="7CDF01DC"/>
    <w:rsid w:val="7CEDB3DD"/>
    <w:rsid w:val="7CEDE4B6"/>
    <w:rsid w:val="7CFB7E20"/>
    <w:rsid w:val="7CFE4B8E"/>
    <w:rsid w:val="7CFFA3A1"/>
    <w:rsid w:val="7D1C3FB7"/>
    <w:rsid w:val="7D3C78A2"/>
    <w:rsid w:val="7D3F795A"/>
    <w:rsid w:val="7D3FF919"/>
    <w:rsid w:val="7D4F5E32"/>
    <w:rsid w:val="7D7309EF"/>
    <w:rsid w:val="7D73D2BA"/>
    <w:rsid w:val="7D7B50EB"/>
    <w:rsid w:val="7D7E0ED8"/>
    <w:rsid w:val="7D7E22B7"/>
    <w:rsid w:val="7D7E5FB0"/>
    <w:rsid w:val="7D7FFE53"/>
    <w:rsid w:val="7D9E875E"/>
    <w:rsid w:val="7DBFDDB2"/>
    <w:rsid w:val="7DD3EDFF"/>
    <w:rsid w:val="7DDF55AB"/>
    <w:rsid w:val="7DEBB20D"/>
    <w:rsid w:val="7DEDCCA7"/>
    <w:rsid w:val="7DEE276E"/>
    <w:rsid w:val="7DEEFCFA"/>
    <w:rsid w:val="7DFB6F90"/>
    <w:rsid w:val="7DFB9E5A"/>
    <w:rsid w:val="7DFEDE84"/>
    <w:rsid w:val="7DFF2DD2"/>
    <w:rsid w:val="7E4B9A47"/>
    <w:rsid w:val="7E5F9671"/>
    <w:rsid w:val="7E6F2698"/>
    <w:rsid w:val="7E7304BF"/>
    <w:rsid w:val="7E837E17"/>
    <w:rsid w:val="7E9D8709"/>
    <w:rsid w:val="7EA362BC"/>
    <w:rsid w:val="7EBBA53A"/>
    <w:rsid w:val="7EBE53F4"/>
    <w:rsid w:val="7EBF2A45"/>
    <w:rsid w:val="7EBF592A"/>
    <w:rsid w:val="7EE6BA2C"/>
    <w:rsid w:val="7EEBC913"/>
    <w:rsid w:val="7EF35285"/>
    <w:rsid w:val="7EF3D1CE"/>
    <w:rsid w:val="7EFA7289"/>
    <w:rsid w:val="7EFCB0F5"/>
    <w:rsid w:val="7EFE8034"/>
    <w:rsid w:val="7EFF65AA"/>
    <w:rsid w:val="7F2D99A5"/>
    <w:rsid w:val="7F3D4465"/>
    <w:rsid w:val="7F3F053F"/>
    <w:rsid w:val="7F3F25CD"/>
    <w:rsid w:val="7F54B72C"/>
    <w:rsid w:val="7F5E2307"/>
    <w:rsid w:val="7F5F166E"/>
    <w:rsid w:val="7F5F8D2E"/>
    <w:rsid w:val="7F5F9B5C"/>
    <w:rsid w:val="7F6D45C6"/>
    <w:rsid w:val="7F70DD0D"/>
    <w:rsid w:val="7F772745"/>
    <w:rsid w:val="7F7D5074"/>
    <w:rsid w:val="7F7D64B9"/>
    <w:rsid w:val="7F7F45F2"/>
    <w:rsid w:val="7F7F611C"/>
    <w:rsid w:val="7F8B53F8"/>
    <w:rsid w:val="7F92D451"/>
    <w:rsid w:val="7F93698A"/>
    <w:rsid w:val="7F9E501E"/>
    <w:rsid w:val="7FB1A4C7"/>
    <w:rsid w:val="7FB31E0E"/>
    <w:rsid w:val="7FB78D99"/>
    <w:rsid w:val="7FB81F8D"/>
    <w:rsid w:val="7FBB6DEF"/>
    <w:rsid w:val="7FBB99AA"/>
    <w:rsid w:val="7FBC33B9"/>
    <w:rsid w:val="7FBD5555"/>
    <w:rsid w:val="7FBDF60E"/>
    <w:rsid w:val="7FBE33AB"/>
    <w:rsid w:val="7FBE5304"/>
    <w:rsid w:val="7FBE9EC7"/>
    <w:rsid w:val="7FBF3124"/>
    <w:rsid w:val="7FCA1047"/>
    <w:rsid w:val="7FCF07FF"/>
    <w:rsid w:val="7FCFDA7D"/>
    <w:rsid w:val="7FCFEC6C"/>
    <w:rsid w:val="7FDBCCB4"/>
    <w:rsid w:val="7FDBF5D9"/>
    <w:rsid w:val="7FDC42E0"/>
    <w:rsid w:val="7FDD547D"/>
    <w:rsid w:val="7FDF2F05"/>
    <w:rsid w:val="7FDFBB19"/>
    <w:rsid w:val="7FE76AA6"/>
    <w:rsid w:val="7FE7D8FB"/>
    <w:rsid w:val="7FE8632B"/>
    <w:rsid w:val="7FE9DFF5"/>
    <w:rsid w:val="7FEA4935"/>
    <w:rsid w:val="7FEA65D3"/>
    <w:rsid w:val="7FEBB547"/>
    <w:rsid w:val="7FEBBD53"/>
    <w:rsid w:val="7FED47F2"/>
    <w:rsid w:val="7FEE1F24"/>
    <w:rsid w:val="7FEE20E1"/>
    <w:rsid w:val="7FEF1C67"/>
    <w:rsid w:val="7FEF301E"/>
    <w:rsid w:val="7FEF7A99"/>
    <w:rsid w:val="7FF02848"/>
    <w:rsid w:val="7FF51AB0"/>
    <w:rsid w:val="7FF5D21B"/>
    <w:rsid w:val="7FF70262"/>
    <w:rsid w:val="7FF7334C"/>
    <w:rsid w:val="7FF99F8F"/>
    <w:rsid w:val="7FFB1028"/>
    <w:rsid w:val="7FFB1525"/>
    <w:rsid w:val="7FFB975B"/>
    <w:rsid w:val="7FFBCCDC"/>
    <w:rsid w:val="7FFC7116"/>
    <w:rsid w:val="7FFD1179"/>
    <w:rsid w:val="7FFE42A0"/>
    <w:rsid w:val="7FFEC053"/>
    <w:rsid w:val="7FFEED64"/>
    <w:rsid w:val="7FFEF6F9"/>
    <w:rsid w:val="7FFF45A3"/>
    <w:rsid w:val="7FFF67BE"/>
    <w:rsid w:val="7FFF7754"/>
    <w:rsid w:val="7FFF9EB8"/>
    <w:rsid w:val="7FFFA99E"/>
    <w:rsid w:val="897370B6"/>
    <w:rsid w:val="89E71ADF"/>
    <w:rsid w:val="8BA38762"/>
    <w:rsid w:val="8CC71A3E"/>
    <w:rsid w:val="8DD940EC"/>
    <w:rsid w:val="8ED9434F"/>
    <w:rsid w:val="8FEFCE47"/>
    <w:rsid w:val="95BECF0E"/>
    <w:rsid w:val="95F5BEF4"/>
    <w:rsid w:val="95F68824"/>
    <w:rsid w:val="95FBE051"/>
    <w:rsid w:val="96796AF5"/>
    <w:rsid w:val="997F252A"/>
    <w:rsid w:val="9B97979A"/>
    <w:rsid w:val="9BFAAEFD"/>
    <w:rsid w:val="9BFB3AAF"/>
    <w:rsid w:val="9BFFCDA1"/>
    <w:rsid w:val="9D7F070C"/>
    <w:rsid w:val="9DB6780C"/>
    <w:rsid w:val="9DEFF534"/>
    <w:rsid w:val="9DFF890B"/>
    <w:rsid w:val="9E8F7171"/>
    <w:rsid w:val="9EC75185"/>
    <w:rsid w:val="9EFF52D6"/>
    <w:rsid w:val="9F57C5CF"/>
    <w:rsid w:val="9FDF36C5"/>
    <w:rsid w:val="9FFE6ADB"/>
    <w:rsid w:val="A6F7391A"/>
    <w:rsid w:val="A76FCBBD"/>
    <w:rsid w:val="A7E59D2F"/>
    <w:rsid w:val="A7EFC970"/>
    <w:rsid w:val="A7FF8206"/>
    <w:rsid w:val="A99B1CC3"/>
    <w:rsid w:val="AA1BA9B1"/>
    <w:rsid w:val="ABB8BE2C"/>
    <w:rsid w:val="ABF90721"/>
    <w:rsid w:val="ABFF73E8"/>
    <w:rsid w:val="AD957948"/>
    <w:rsid w:val="ADDE3342"/>
    <w:rsid w:val="ADECDE67"/>
    <w:rsid w:val="ADEF1938"/>
    <w:rsid w:val="AE7E5F83"/>
    <w:rsid w:val="AF9F944B"/>
    <w:rsid w:val="AFDE1EC0"/>
    <w:rsid w:val="AFEF28FA"/>
    <w:rsid w:val="AFF91E94"/>
    <w:rsid w:val="AFFB2A16"/>
    <w:rsid w:val="B3771AFC"/>
    <w:rsid w:val="B3AD5317"/>
    <w:rsid w:val="B57D5293"/>
    <w:rsid w:val="B5AF3F60"/>
    <w:rsid w:val="B5FEA676"/>
    <w:rsid w:val="B5FF1D1B"/>
    <w:rsid w:val="B5FFCC5F"/>
    <w:rsid w:val="B6F6BFDF"/>
    <w:rsid w:val="B73F7ACA"/>
    <w:rsid w:val="B7DD21E4"/>
    <w:rsid w:val="B7F8DC00"/>
    <w:rsid w:val="B7FAD5E5"/>
    <w:rsid w:val="B7FFF6ED"/>
    <w:rsid w:val="B8F2DEA0"/>
    <w:rsid w:val="B9EF46EB"/>
    <w:rsid w:val="B9F4F637"/>
    <w:rsid w:val="BA778A1A"/>
    <w:rsid w:val="BADFC2AD"/>
    <w:rsid w:val="BAF5D72E"/>
    <w:rsid w:val="BAF92887"/>
    <w:rsid w:val="BB3F8DD8"/>
    <w:rsid w:val="BB4FCC44"/>
    <w:rsid w:val="BB7BE47A"/>
    <w:rsid w:val="BBBE6F2E"/>
    <w:rsid w:val="BBE1CC1A"/>
    <w:rsid w:val="BBED3905"/>
    <w:rsid w:val="BBEEBBCC"/>
    <w:rsid w:val="BC5F58CF"/>
    <w:rsid w:val="BC7FBD98"/>
    <w:rsid w:val="BCDF7DE1"/>
    <w:rsid w:val="BCE87356"/>
    <w:rsid w:val="BD9A8E75"/>
    <w:rsid w:val="BDDD4F2E"/>
    <w:rsid w:val="BDE57063"/>
    <w:rsid w:val="BDFE0C84"/>
    <w:rsid w:val="BDFE568E"/>
    <w:rsid w:val="BDFF66D6"/>
    <w:rsid w:val="BDFFC9CC"/>
    <w:rsid w:val="BE7FB9C0"/>
    <w:rsid w:val="BEA71668"/>
    <w:rsid w:val="BEB788F1"/>
    <w:rsid w:val="BECFAFC7"/>
    <w:rsid w:val="BED38ABB"/>
    <w:rsid w:val="BEFBDBD1"/>
    <w:rsid w:val="BEFD4BEC"/>
    <w:rsid w:val="BEFD5AAF"/>
    <w:rsid w:val="BEFF4FD3"/>
    <w:rsid w:val="BF1D9F8B"/>
    <w:rsid w:val="BF353E40"/>
    <w:rsid w:val="BF37F794"/>
    <w:rsid w:val="BF3B4B82"/>
    <w:rsid w:val="BF3E92A7"/>
    <w:rsid w:val="BF4F811F"/>
    <w:rsid w:val="BF6AB4B4"/>
    <w:rsid w:val="BF7B65C9"/>
    <w:rsid w:val="BF7F0F51"/>
    <w:rsid w:val="BF7F705B"/>
    <w:rsid w:val="BF9AF667"/>
    <w:rsid w:val="BFAEC254"/>
    <w:rsid w:val="BFAF26AA"/>
    <w:rsid w:val="BFBCA948"/>
    <w:rsid w:val="BFC6BF7D"/>
    <w:rsid w:val="BFDF1E87"/>
    <w:rsid w:val="BFDF4F04"/>
    <w:rsid w:val="BFDFDCB8"/>
    <w:rsid w:val="BFEAE8E6"/>
    <w:rsid w:val="BFF6D89B"/>
    <w:rsid w:val="BFFB0A92"/>
    <w:rsid w:val="BFFB47D9"/>
    <w:rsid w:val="BFFE0E9B"/>
    <w:rsid w:val="BFFE1115"/>
    <w:rsid w:val="BFFF155C"/>
    <w:rsid w:val="BFFFCF41"/>
    <w:rsid w:val="BFFFD632"/>
    <w:rsid w:val="C4FF34BA"/>
    <w:rsid w:val="C73AF36A"/>
    <w:rsid w:val="C7AFA031"/>
    <w:rsid w:val="C7FED2B8"/>
    <w:rsid w:val="C87F41AA"/>
    <w:rsid w:val="CAAF1C8F"/>
    <w:rsid w:val="CB73A7E6"/>
    <w:rsid w:val="CB777BE9"/>
    <w:rsid w:val="CBFC5FF0"/>
    <w:rsid w:val="CCFF7F61"/>
    <w:rsid w:val="CCFF9F43"/>
    <w:rsid w:val="CEDE298D"/>
    <w:rsid w:val="CEDFB8F4"/>
    <w:rsid w:val="CF2E49EC"/>
    <w:rsid w:val="CF36E199"/>
    <w:rsid w:val="CF7D3E58"/>
    <w:rsid w:val="CFB790D5"/>
    <w:rsid w:val="CFCF2CE2"/>
    <w:rsid w:val="CFF321E6"/>
    <w:rsid w:val="CFF72EF5"/>
    <w:rsid w:val="CFFCB965"/>
    <w:rsid w:val="CFFEE53C"/>
    <w:rsid w:val="CFFF092F"/>
    <w:rsid w:val="CFFF5932"/>
    <w:rsid w:val="D1660C8C"/>
    <w:rsid w:val="D1FF1645"/>
    <w:rsid w:val="D35FA7B8"/>
    <w:rsid w:val="D48B7598"/>
    <w:rsid w:val="D4CFA0B5"/>
    <w:rsid w:val="D57FD0B1"/>
    <w:rsid w:val="D5FBFB2A"/>
    <w:rsid w:val="D61A9B55"/>
    <w:rsid w:val="D67C42A4"/>
    <w:rsid w:val="D6FD6C7F"/>
    <w:rsid w:val="D6FE1DB6"/>
    <w:rsid w:val="D71FD11F"/>
    <w:rsid w:val="D73F2688"/>
    <w:rsid w:val="D7DE7FB9"/>
    <w:rsid w:val="D7ECBB2D"/>
    <w:rsid w:val="D9696EA2"/>
    <w:rsid w:val="D9FF54FC"/>
    <w:rsid w:val="DA3F198A"/>
    <w:rsid w:val="DAE37E41"/>
    <w:rsid w:val="DB3D5D57"/>
    <w:rsid w:val="DBB9E335"/>
    <w:rsid w:val="DBBE6706"/>
    <w:rsid w:val="DBE5EC12"/>
    <w:rsid w:val="DBFFFABA"/>
    <w:rsid w:val="DCBE8A71"/>
    <w:rsid w:val="DCDF8DCE"/>
    <w:rsid w:val="DD7F40EC"/>
    <w:rsid w:val="DDB60635"/>
    <w:rsid w:val="DDFB5F73"/>
    <w:rsid w:val="DEBFAD41"/>
    <w:rsid w:val="DECB59F9"/>
    <w:rsid w:val="DEDB4E6D"/>
    <w:rsid w:val="DEEF3127"/>
    <w:rsid w:val="DEEFFA8A"/>
    <w:rsid w:val="DEFD0DE0"/>
    <w:rsid w:val="DEFE9099"/>
    <w:rsid w:val="DF3BC437"/>
    <w:rsid w:val="DF679BF4"/>
    <w:rsid w:val="DF6B8B35"/>
    <w:rsid w:val="DF9F1394"/>
    <w:rsid w:val="DFAFF228"/>
    <w:rsid w:val="DFBB470A"/>
    <w:rsid w:val="DFBFA97E"/>
    <w:rsid w:val="DFCF6105"/>
    <w:rsid w:val="DFD950E0"/>
    <w:rsid w:val="DFDAE694"/>
    <w:rsid w:val="DFDF2DC7"/>
    <w:rsid w:val="DFDFDFD9"/>
    <w:rsid w:val="DFE14F8B"/>
    <w:rsid w:val="DFE6D97A"/>
    <w:rsid w:val="DFE7C7C0"/>
    <w:rsid w:val="DFEA71CB"/>
    <w:rsid w:val="DFF2CD99"/>
    <w:rsid w:val="DFFB7962"/>
    <w:rsid w:val="DFFBA78B"/>
    <w:rsid w:val="DFFC367F"/>
    <w:rsid w:val="DFFD18A9"/>
    <w:rsid w:val="DFFD68AC"/>
    <w:rsid w:val="DFFDF493"/>
    <w:rsid w:val="DFFDFA84"/>
    <w:rsid w:val="DFFF85CA"/>
    <w:rsid w:val="E03FCBBE"/>
    <w:rsid w:val="E0FAE692"/>
    <w:rsid w:val="E53FCC88"/>
    <w:rsid w:val="E5CE4BBD"/>
    <w:rsid w:val="E5FEF30D"/>
    <w:rsid w:val="E7BBF3B0"/>
    <w:rsid w:val="E7DFE05B"/>
    <w:rsid w:val="E7F97889"/>
    <w:rsid w:val="E7FE8BFD"/>
    <w:rsid w:val="E95D78A3"/>
    <w:rsid w:val="E9FB0424"/>
    <w:rsid w:val="EABF171C"/>
    <w:rsid w:val="EAFDDD03"/>
    <w:rsid w:val="EAFF2DE6"/>
    <w:rsid w:val="EB1B3406"/>
    <w:rsid w:val="EBB69C4A"/>
    <w:rsid w:val="EBCFCB32"/>
    <w:rsid w:val="EBFB7E84"/>
    <w:rsid w:val="EC7F603D"/>
    <w:rsid w:val="ECE79406"/>
    <w:rsid w:val="ECEE806B"/>
    <w:rsid w:val="ECF7DCA4"/>
    <w:rsid w:val="ED3E03A7"/>
    <w:rsid w:val="EDA81940"/>
    <w:rsid w:val="EDD31236"/>
    <w:rsid w:val="EDD447D1"/>
    <w:rsid w:val="EDDF59E3"/>
    <w:rsid w:val="EDE35E98"/>
    <w:rsid w:val="EDE74F6E"/>
    <w:rsid w:val="EDEB66CC"/>
    <w:rsid w:val="EDFA2D59"/>
    <w:rsid w:val="EDFF2649"/>
    <w:rsid w:val="EDFF3314"/>
    <w:rsid w:val="EDFF5B8A"/>
    <w:rsid w:val="EE7A54CF"/>
    <w:rsid w:val="EEFB2BCB"/>
    <w:rsid w:val="EEFF3F5D"/>
    <w:rsid w:val="EF3E8022"/>
    <w:rsid w:val="EF5E17AA"/>
    <w:rsid w:val="EF6C5580"/>
    <w:rsid w:val="EF6F9C80"/>
    <w:rsid w:val="EF7EBF4A"/>
    <w:rsid w:val="EF7F0A49"/>
    <w:rsid w:val="EF9F1BCE"/>
    <w:rsid w:val="EFB74317"/>
    <w:rsid w:val="EFBCA1C1"/>
    <w:rsid w:val="EFD37F80"/>
    <w:rsid w:val="EFDF87C6"/>
    <w:rsid w:val="EFEB7B39"/>
    <w:rsid w:val="EFF3F8EC"/>
    <w:rsid w:val="EFF99B07"/>
    <w:rsid w:val="EFFDAEE7"/>
    <w:rsid w:val="EFFE9467"/>
    <w:rsid w:val="EFFEDF7D"/>
    <w:rsid w:val="EFFF1B4D"/>
    <w:rsid w:val="EFFF9194"/>
    <w:rsid w:val="F1D7018A"/>
    <w:rsid w:val="F1DC30A9"/>
    <w:rsid w:val="F1FD99C1"/>
    <w:rsid w:val="F23C1280"/>
    <w:rsid w:val="F25F2EE7"/>
    <w:rsid w:val="F27E9F8A"/>
    <w:rsid w:val="F27F6FCB"/>
    <w:rsid w:val="F2FA71BB"/>
    <w:rsid w:val="F3BF3068"/>
    <w:rsid w:val="F3BFEFA8"/>
    <w:rsid w:val="F3D1E666"/>
    <w:rsid w:val="F3D6C316"/>
    <w:rsid w:val="F3F667B6"/>
    <w:rsid w:val="F4F52E9E"/>
    <w:rsid w:val="F4F6FE08"/>
    <w:rsid w:val="F57DF667"/>
    <w:rsid w:val="F57F95BE"/>
    <w:rsid w:val="F5BF09DF"/>
    <w:rsid w:val="F5BF710C"/>
    <w:rsid w:val="F5DE1998"/>
    <w:rsid w:val="F5E77F01"/>
    <w:rsid w:val="F5F8880F"/>
    <w:rsid w:val="F5FF1531"/>
    <w:rsid w:val="F5FF52A5"/>
    <w:rsid w:val="F5FFF07A"/>
    <w:rsid w:val="F60FD10A"/>
    <w:rsid w:val="F61F6236"/>
    <w:rsid w:val="F656D108"/>
    <w:rsid w:val="F663E089"/>
    <w:rsid w:val="F66FB7E4"/>
    <w:rsid w:val="F6AEB9D6"/>
    <w:rsid w:val="F6BFB32B"/>
    <w:rsid w:val="F6DBB55B"/>
    <w:rsid w:val="F6EE3FC8"/>
    <w:rsid w:val="F6EF6EB2"/>
    <w:rsid w:val="F6F95963"/>
    <w:rsid w:val="F75DD24E"/>
    <w:rsid w:val="F76FEA06"/>
    <w:rsid w:val="F7755C53"/>
    <w:rsid w:val="F77E860F"/>
    <w:rsid w:val="F77F6059"/>
    <w:rsid w:val="F79CE051"/>
    <w:rsid w:val="F7B5C296"/>
    <w:rsid w:val="F7B90C52"/>
    <w:rsid w:val="F7BD9E40"/>
    <w:rsid w:val="F7CB8B32"/>
    <w:rsid w:val="F7D6414F"/>
    <w:rsid w:val="F7E14B25"/>
    <w:rsid w:val="F7EBC869"/>
    <w:rsid w:val="F7FB1C5F"/>
    <w:rsid w:val="F7FBE8AD"/>
    <w:rsid w:val="F7FD477D"/>
    <w:rsid w:val="F7FE9527"/>
    <w:rsid w:val="F7FEE574"/>
    <w:rsid w:val="F7FEEDF3"/>
    <w:rsid w:val="F7FF27BD"/>
    <w:rsid w:val="F7FF9F9B"/>
    <w:rsid w:val="F7FFC7FF"/>
    <w:rsid w:val="F7FFD797"/>
    <w:rsid w:val="F8DF3B93"/>
    <w:rsid w:val="F8F3A454"/>
    <w:rsid w:val="F974AB41"/>
    <w:rsid w:val="F9A94DA7"/>
    <w:rsid w:val="F9BF200B"/>
    <w:rsid w:val="F9DF9E4F"/>
    <w:rsid w:val="F9F3AC90"/>
    <w:rsid w:val="F9FD74C1"/>
    <w:rsid w:val="F9FFEFDA"/>
    <w:rsid w:val="FAB5222A"/>
    <w:rsid w:val="FABF15A9"/>
    <w:rsid w:val="FACB81BF"/>
    <w:rsid w:val="FAEFA4BD"/>
    <w:rsid w:val="FAFF83A5"/>
    <w:rsid w:val="FB6F956A"/>
    <w:rsid w:val="FB6FC4E0"/>
    <w:rsid w:val="FB7B9B53"/>
    <w:rsid w:val="FB7BF156"/>
    <w:rsid w:val="FB7E0B9B"/>
    <w:rsid w:val="FB9FFD26"/>
    <w:rsid w:val="FBADB42D"/>
    <w:rsid w:val="FBB65E41"/>
    <w:rsid w:val="FBBF3062"/>
    <w:rsid w:val="FBBF87B8"/>
    <w:rsid w:val="FBC7C2EF"/>
    <w:rsid w:val="FBDCF684"/>
    <w:rsid w:val="FBDD0A66"/>
    <w:rsid w:val="FBDF6F57"/>
    <w:rsid w:val="FBE8771E"/>
    <w:rsid w:val="FBEF22EC"/>
    <w:rsid w:val="FBF33461"/>
    <w:rsid w:val="FBF79548"/>
    <w:rsid w:val="FBFBADB8"/>
    <w:rsid w:val="FBFF5909"/>
    <w:rsid w:val="FBFFC7F7"/>
    <w:rsid w:val="FC3F93C0"/>
    <w:rsid w:val="FC4593F8"/>
    <w:rsid w:val="FCDA26B6"/>
    <w:rsid w:val="FD3FAA39"/>
    <w:rsid w:val="FD52D0C5"/>
    <w:rsid w:val="FD717BA1"/>
    <w:rsid w:val="FD7FCA9D"/>
    <w:rsid w:val="FD9F7364"/>
    <w:rsid w:val="FDAB88F0"/>
    <w:rsid w:val="FDBFE1A5"/>
    <w:rsid w:val="FDC381B5"/>
    <w:rsid w:val="FDDF331F"/>
    <w:rsid w:val="FDE70CAD"/>
    <w:rsid w:val="FDE74844"/>
    <w:rsid w:val="FDEB12F3"/>
    <w:rsid w:val="FDF0C2B1"/>
    <w:rsid w:val="FDF5B7FD"/>
    <w:rsid w:val="FDF9401A"/>
    <w:rsid w:val="FDFA6168"/>
    <w:rsid w:val="FDFD176B"/>
    <w:rsid w:val="FDFF5394"/>
    <w:rsid w:val="FDFF85EB"/>
    <w:rsid w:val="FDFFB1DF"/>
    <w:rsid w:val="FDFFC66F"/>
    <w:rsid w:val="FE5B1AAC"/>
    <w:rsid w:val="FE751DA3"/>
    <w:rsid w:val="FE771C03"/>
    <w:rsid w:val="FE7720AF"/>
    <w:rsid w:val="FE7791A1"/>
    <w:rsid w:val="FE79634D"/>
    <w:rsid w:val="FE7D6D84"/>
    <w:rsid w:val="FE7F8448"/>
    <w:rsid w:val="FE9DE768"/>
    <w:rsid w:val="FEBCAAF5"/>
    <w:rsid w:val="FECE396C"/>
    <w:rsid w:val="FEDFEDA8"/>
    <w:rsid w:val="FEECB2DD"/>
    <w:rsid w:val="FEEF9FEA"/>
    <w:rsid w:val="FEF762FC"/>
    <w:rsid w:val="FEF7F8AB"/>
    <w:rsid w:val="FEFB4547"/>
    <w:rsid w:val="FEFF310C"/>
    <w:rsid w:val="FEFF50F4"/>
    <w:rsid w:val="FEFF59A0"/>
    <w:rsid w:val="FF162AC6"/>
    <w:rsid w:val="FF1D3D57"/>
    <w:rsid w:val="FF2FFBD1"/>
    <w:rsid w:val="FF3F7ADB"/>
    <w:rsid w:val="FF4EF099"/>
    <w:rsid w:val="FF55704F"/>
    <w:rsid w:val="FF5B2E86"/>
    <w:rsid w:val="FF6BCB78"/>
    <w:rsid w:val="FF6FA6B1"/>
    <w:rsid w:val="FF75F71A"/>
    <w:rsid w:val="FF7858EC"/>
    <w:rsid w:val="FF7F1083"/>
    <w:rsid w:val="FF7F5332"/>
    <w:rsid w:val="FF7FAC0D"/>
    <w:rsid w:val="FF7FD973"/>
    <w:rsid w:val="FF7FF8D2"/>
    <w:rsid w:val="FF9F3D29"/>
    <w:rsid w:val="FF9F6969"/>
    <w:rsid w:val="FFADA556"/>
    <w:rsid w:val="FFB72B11"/>
    <w:rsid w:val="FFB74EBC"/>
    <w:rsid w:val="FFB86708"/>
    <w:rsid w:val="FFB8D6E4"/>
    <w:rsid w:val="FFBD4119"/>
    <w:rsid w:val="FFBEC68D"/>
    <w:rsid w:val="FFBFF3A0"/>
    <w:rsid w:val="FFCE692D"/>
    <w:rsid w:val="FFCF09FB"/>
    <w:rsid w:val="FFD5BC3B"/>
    <w:rsid w:val="FFDBFA5C"/>
    <w:rsid w:val="FFDF29AA"/>
    <w:rsid w:val="FFE672D4"/>
    <w:rsid w:val="FFE7075D"/>
    <w:rsid w:val="FFE9F78D"/>
    <w:rsid w:val="FFEBDB7F"/>
    <w:rsid w:val="FFEC3943"/>
    <w:rsid w:val="FFED1794"/>
    <w:rsid w:val="FFEE36E7"/>
    <w:rsid w:val="FFEEC0CE"/>
    <w:rsid w:val="FFEFC22C"/>
    <w:rsid w:val="FFF19D78"/>
    <w:rsid w:val="FFF343A8"/>
    <w:rsid w:val="FFF5486B"/>
    <w:rsid w:val="FFF5664B"/>
    <w:rsid w:val="FFF77226"/>
    <w:rsid w:val="FFF7B62B"/>
    <w:rsid w:val="FFF7EFA0"/>
    <w:rsid w:val="FFFB7B0E"/>
    <w:rsid w:val="FFFB8E41"/>
    <w:rsid w:val="FFFBBCF1"/>
    <w:rsid w:val="FFFC93CE"/>
    <w:rsid w:val="FFFD46CE"/>
    <w:rsid w:val="FFFDAE92"/>
    <w:rsid w:val="FFFDE516"/>
    <w:rsid w:val="FFFE04BF"/>
    <w:rsid w:val="FFFE52DE"/>
    <w:rsid w:val="FFFE8350"/>
    <w:rsid w:val="FFFF1FA9"/>
    <w:rsid w:val="FFFF2373"/>
    <w:rsid w:val="FFFF3E59"/>
    <w:rsid w:val="FFFF6360"/>
    <w:rsid w:val="FFFF751A"/>
    <w:rsid w:val="FFFFB2E9"/>
    <w:rsid w:val="FFFFE0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autoRedefine/>
    <w:semiHidden/>
    <w:uiPriority w:val="0"/>
    <w:rPr>
      <w:sz w:val="18"/>
      <w:szCs w:val="18"/>
    </w:rPr>
  </w:style>
  <w:style w:type="paragraph" w:styleId="5">
    <w:name w:val="footer"/>
    <w:basedOn w:val="1"/>
    <w:autoRedefine/>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 w:type="character" w:customStyle="1" w:styleId="11">
    <w:name w:val="正文文本 Char"/>
    <w:basedOn w:val="8"/>
    <w:link w:val="2"/>
    <w:autoRedefine/>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Pages>
  <Words>33</Words>
  <Characters>192</Characters>
  <Lines>1</Lines>
  <Paragraphs>1</Paragraphs>
  <TotalTime>3</TotalTime>
  <ScaleCrop>false</ScaleCrop>
  <LinksUpToDate>false</LinksUpToDate>
  <CharactersWithSpaces>224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2014-06-12T16:51:00Z</dcterms:created>
  <dc:creator>jsj</dc:creator>
  <cp:lastModifiedBy>o克鲁克山o彡</cp:lastModifiedBy>
  <cp:lastPrinted>2024-01-10T22:44:00Z</cp:lastPrinted>
  <dcterms:modified xsi:type="dcterms:W3CDTF">2024-03-20T06:34:54Z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7DD3016CAFAD47D2B4733C0AFF508C28_12</vt:lpwstr>
  </property>
</Properties>
</file>