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F6C" w:rsidRDefault="00AB1F6C">
      <w:pPr>
        <w:pStyle w:val="a3"/>
        <w:spacing w:line="500" w:lineRule="exact"/>
        <w:jc w:val="right"/>
        <w:rPr>
          <w:rFonts w:ascii="仿宋_GB2312" w:eastAsia="仿宋_GB2312" w:hAnsi="仿宋_GB2312" w:cs="仿宋_GB2312"/>
          <w:sz w:val="21"/>
          <w:szCs w:val="21"/>
        </w:rPr>
      </w:pPr>
    </w:p>
    <w:p w:rsidR="00AB1F6C" w:rsidRDefault="00AB1F6C">
      <w:pPr>
        <w:pStyle w:val="a3"/>
        <w:snapToGrid w:val="0"/>
        <w:jc w:val="center"/>
        <w:rPr>
          <w:rFonts w:eastAsia="仿宋_GB2312"/>
          <w:szCs w:val="32"/>
        </w:rPr>
      </w:pPr>
    </w:p>
    <w:p w:rsidR="00AB1F6C" w:rsidRPr="003B0C0F" w:rsidRDefault="007212FA">
      <w:pPr>
        <w:pStyle w:val="a3"/>
        <w:snapToGrid w:val="0"/>
        <w:jc w:val="center"/>
        <w:rPr>
          <w:rStyle w:val="a9"/>
          <w:rFonts w:ascii="方正小标宋简体" w:eastAsia="方正小标宋简体" w:hAnsi="方正小标宋_GBK" w:cs="方正小标宋_GBK" w:hint="eastAsia"/>
          <w:color w:val="auto"/>
          <w:sz w:val="44"/>
          <w:szCs w:val="44"/>
          <w:u w:val="none"/>
        </w:rPr>
      </w:pPr>
      <w:r w:rsidRPr="003B0C0F">
        <w:rPr>
          <w:rStyle w:val="a9"/>
          <w:rFonts w:ascii="方正小标宋简体" w:eastAsia="方正小标宋简体" w:hAnsi="方正小标宋_GBK" w:cs="方正小标宋_GBK" w:hint="eastAsia"/>
          <w:color w:val="auto"/>
          <w:sz w:val="44"/>
          <w:szCs w:val="44"/>
          <w:u w:val="none"/>
        </w:rPr>
        <w:t>天津市人民政府办公厅关于</w:t>
      </w:r>
      <w:r w:rsidRPr="003B0C0F">
        <w:rPr>
          <w:rStyle w:val="a9"/>
          <w:rFonts w:ascii="方正小标宋简体" w:eastAsia="方正小标宋简体" w:hAnsi="方正小标宋_GBK" w:cs="方正小标宋_GBK" w:hint="eastAsia"/>
          <w:color w:val="auto"/>
          <w:sz w:val="44"/>
          <w:szCs w:val="44"/>
          <w:u w:val="none"/>
        </w:rPr>
        <w:t>印发</w:t>
      </w:r>
      <w:r w:rsidRPr="003B0C0F">
        <w:rPr>
          <w:rStyle w:val="a9"/>
          <w:rFonts w:ascii="方正小标宋简体" w:eastAsia="方正小标宋简体" w:hAnsi="方正小标宋_GBK" w:cs="方正小标宋_GBK" w:hint="eastAsia"/>
          <w:color w:val="auto"/>
          <w:sz w:val="44"/>
          <w:szCs w:val="44"/>
          <w:u w:val="none"/>
        </w:rPr>
        <w:t>天津市</w:t>
      </w:r>
    </w:p>
    <w:p w:rsidR="00AB1F6C" w:rsidRDefault="007212FA">
      <w:pPr>
        <w:pStyle w:val="a3"/>
        <w:snapToGrid w:val="0"/>
        <w:jc w:val="center"/>
        <w:rPr>
          <w:rStyle w:val="a9"/>
          <w:rFonts w:ascii="方正小标宋_GBK" w:eastAsia="方正小标宋_GBK" w:hAnsi="方正小标宋_GBK" w:cs="方正小标宋_GBK"/>
          <w:color w:val="auto"/>
          <w:sz w:val="44"/>
          <w:szCs w:val="44"/>
          <w:u w:val="none"/>
        </w:rPr>
      </w:pPr>
      <w:r w:rsidRPr="003B0C0F">
        <w:rPr>
          <w:rStyle w:val="a9"/>
          <w:rFonts w:ascii="方正小标宋简体" w:eastAsia="方正小标宋简体" w:hAnsi="方正小标宋_GBK" w:cs="方正小标宋_GBK" w:hint="eastAsia"/>
          <w:color w:val="auto"/>
          <w:sz w:val="44"/>
          <w:szCs w:val="44"/>
          <w:u w:val="none"/>
        </w:rPr>
        <w:t>质量攻关管理办法的通知</w:t>
      </w:r>
    </w:p>
    <w:p w:rsidR="00AB1F6C" w:rsidRDefault="00AB1F6C">
      <w:pPr>
        <w:pStyle w:val="a3"/>
        <w:rPr>
          <w:rFonts w:ascii="仿宋_GB2312" w:eastAsia="仿宋_GB2312" w:hAnsi="仿宋_GB2312" w:cs="仿宋_GB2312"/>
          <w:szCs w:val="32"/>
        </w:rPr>
      </w:pPr>
    </w:p>
    <w:p w:rsidR="00AB1F6C" w:rsidRDefault="007212FA">
      <w:pPr>
        <w:pStyle w:val="a3"/>
        <w:rPr>
          <w:rFonts w:ascii="仿宋_GB2312" w:eastAsia="仿宋_GB2312"/>
        </w:rPr>
      </w:pPr>
      <w:r>
        <w:rPr>
          <w:rFonts w:ascii="仿宋_GB2312" w:eastAsia="仿宋_GB2312" w:hint="eastAsia"/>
        </w:rPr>
        <w:t>各区人民政府，市政府各委、办、局：</w:t>
      </w:r>
    </w:p>
    <w:p w:rsidR="00AB1F6C" w:rsidRDefault="007212FA" w:rsidP="003B0C0F">
      <w:pPr>
        <w:pStyle w:val="a3"/>
        <w:ind w:firstLineChars="196" w:firstLine="610"/>
        <w:rPr>
          <w:rFonts w:eastAsia="仿宋_GB2312"/>
          <w:szCs w:val="32"/>
        </w:rPr>
      </w:pPr>
      <w:r>
        <w:rPr>
          <w:rFonts w:eastAsia="仿宋_GB2312" w:hint="eastAsia"/>
          <w:szCs w:val="32"/>
        </w:rPr>
        <w:t>经市人民政府同意，现将《天津市质量攻关管理办法》印发给你们，请照此执行。</w:t>
      </w:r>
    </w:p>
    <w:p w:rsidR="00AB1F6C" w:rsidRDefault="00AB1F6C">
      <w:pPr>
        <w:pStyle w:val="a3"/>
        <w:rPr>
          <w:rFonts w:eastAsia="仿宋_GB2312"/>
          <w:szCs w:val="32"/>
        </w:rPr>
      </w:pPr>
    </w:p>
    <w:p w:rsidR="00AB1F6C" w:rsidRDefault="003B0C0F" w:rsidP="003B0C0F">
      <w:pPr>
        <w:pStyle w:val="a3"/>
        <w:ind w:firstLineChars="1350" w:firstLine="4199"/>
        <w:rPr>
          <w:rFonts w:eastAsia="仿宋_GB2312"/>
          <w:szCs w:val="32"/>
        </w:rPr>
      </w:pPr>
      <w:r w:rsidRPr="003B0C0F">
        <w:rPr>
          <w:rFonts w:eastAsia="仿宋_GB2312" w:hint="eastAsia"/>
          <w:szCs w:val="32"/>
        </w:rPr>
        <w:t>天津市人民政府办公厅</w:t>
      </w:r>
    </w:p>
    <w:p w:rsidR="00AB1F6C" w:rsidRDefault="007212FA" w:rsidP="003B0C0F">
      <w:pPr>
        <w:pStyle w:val="a3"/>
        <w:ind w:firstLineChars="1450" w:firstLine="4510"/>
        <w:rPr>
          <w:rFonts w:eastAsia="仿宋_GB2312"/>
          <w:szCs w:val="32"/>
        </w:rPr>
      </w:pPr>
      <w:r>
        <w:rPr>
          <w:rFonts w:eastAsia="仿宋_GB2312" w:hint="eastAsia"/>
          <w:szCs w:val="32"/>
        </w:rPr>
        <w:t>202</w:t>
      </w:r>
      <w:r>
        <w:rPr>
          <w:rFonts w:eastAsia="仿宋_GB2312"/>
          <w:szCs w:val="32"/>
        </w:rPr>
        <w:t>3</w:t>
      </w:r>
      <w:r>
        <w:rPr>
          <w:rFonts w:eastAsia="仿宋_GB2312" w:hint="eastAsia"/>
          <w:szCs w:val="32"/>
        </w:rPr>
        <w:t>年</w:t>
      </w:r>
      <w:r>
        <w:rPr>
          <w:rFonts w:eastAsia="仿宋_GB2312"/>
          <w:szCs w:val="32"/>
        </w:rPr>
        <w:t>12</w:t>
      </w:r>
      <w:r>
        <w:rPr>
          <w:rFonts w:eastAsia="仿宋_GB2312" w:hint="eastAsia"/>
          <w:szCs w:val="32"/>
        </w:rPr>
        <w:t>月</w:t>
      </w:r>
      <w:r>
        <w:rPr>
          <w:rFonts w:eastAsia="仿宋_GB2312"/>
          <w:szCs w:val="32"/>
        </w:rPr>
        <w:t>29</w:t>
      </w:r>
      <w:r>
        <w:rPr>
          <w:rFonts w:eastAsia="仿宋_GB2312" w:hint="eastAsia"/>
          <w:szCs w:val="32"/>
        </w:rPr>
        <w:t>日</w:t>
      </w:r>
      <w:r>
        <w:rPr>
          <w:rFonts w:eastAsia="仿宋_GB2312" w:hint="eastAsia"/>
          <w:szCs w:val="32"/>
        </w:rPr>
        <w:t xml:space="preserve">        </w:t>
      </w:r>
    </w:p>
    <w:p w:rsidR="00AB1F6C" w:rsidRDefault="007212FA" w:rsidP="003B0C0F">
      <w:pPr>
        <w:pStyle w:val="a3"/>
        <w:snapToGrid w:val="0"/>
        <w:ind w:firstLineChars="200" w:firstLine="622"/>
        <w:rPr>
          <w:rFonts w:eastAsia="仿宋_GB2312"/>
          <w:szCs w:val="32"/>
        </w:rPr>
      </w:pPr>
      <w:r>
        <w:rPr>
          <w:rFonts w:eastAsia="仿宋_GB2312" w:hint="eastAsia"/>
          <w:szCs w:val="32"/>
        </w:rPr>
        <w:t>（此件主动公开）</w:t>
      </w:r>
    </w:p>
    <w:p w:rsidR="00AB1F6C" w:rsidRDefault="00AB1F6C">
      <w:pPr>
        <w:pStyle w:val="a3"/>
        <w:ind w:firstLine="622"/>
        <w:rPr>
          <w:rFonts w:eastAsia="仿宋_GB2312"/>
          <w:szCs w:val="32"/>
        </w:rPr>
        <w:sectPr w:rsidR="00AB1F6C">
          <w:headerReference w:type="default" r:id="rId8"/>
          <w:footerReference w:type="even" r:id="rId9"/>
          <w:footerReference w:type="default" r:id="rId10"/>
          <w:headerReference w:type="first" r:id="rId11"/>
          <w:pgSz w:w="11907" w:h="16840"/>
          <w:pgMar w:top="2098" w:right="1474" w:bottom="1985" w:left="1588" w:header="851" w:footer="1701" w:gutter="0"/>
          <w:cols w:space="720"/>
          <w:docGrid w:type="linesAndChars" w:linePitch="289" w:charSpace="-1839"/>
        </w:sectPr>
      </w:pPr>
    </w:p>
    <w:p w:rsidR="00AB1F6C" w:rsidRPr="003B0C0F" w:rsidRDefault="007212FA">
      <w:pPr>
        <w:pStyle w:val="a3"/>
        <w:snapToGrid w:val="0"/>
        <w:jc w:val="center"/>
        <w:rPr>
          <w:rFonts w:ascii="方正小标宋简体" w:eastAsia="方正小标宋简体" w:hAnsi="方正小标宋_GBK" w:cs="方正小标宋_GBK" w:hint="eastAsia"/>
          <w:sz w:val="44"/>
          <w:szCs w:val="44"/>
        </w:rPr>
      </w:pPr>
      <w:r w:rsidRPr="003B0C0F">
        <w:rPr>
          <w:rFonts w:ascii="方正小标宋简体" w:eastAsia="方正小标宋简体" w:hAnsi="方正小标宋_GBK" w:cs="方正小标宋_GBK" w:hint="eastAsia"/>
          <w:sz w:val="44"/>
          <w:szCs w:val="44"/>
        </w:rPr>
        <w:lastRenderedPageBreak/>
        <w:t>天津市质量攻关管理办法</w:t>
      </w:r>
    </w:p>
    <w:p w:rsidR="00AB1F6C" w:rsidRDefault="00AB1F6C">
      <w:pPr>
        <w:pStyle w:val="a3"/>
        <w:rPr>
          <w:rFonts w:eastAsia="仿宋_GB2312"/>
          <w:szCs w:val="32"/>
        </w:rPr>
      </w:pPr>
    </w:p>
    <w:p w:rsidR="00AB1F6C" w:rsidRDefault="007212FA">
      <w:pPr>
        <w:pStyle w:val="a3"/>
        <w:jc w:val="center"/>
        <w:rPr>
          <w:rFonts w:eastAsia="仿宋_GB2312"/>
          <w:szCs w:val="32"/>
        </w:rPr>
      </w:pPr>
      <w:r>
        <w:rPr>
          <w:rFonts w:ascii="黑体" w:eastAsia="黑体" w:hAnsi="黑体" w:cs="黑体" w:hint="eastAsia"/>
          <w:szCs w:val="32"/>
        </w:rPr>
        <w:t>第一章　总则</w:t>
      </w:r>
    </w:p>
    <w:p w:rsidR="00AB1F6C" w:rsidRDefault="00AB1F6C">
      <w:pPr>
        <w:pStyle w:val="a3"/>
        <w:rPr>
          <w:rFonts w:eastAsia="仿宋_GB2312"/>
          <w:szCs w:val="32"/>
        </w:rPr>
      </w:pP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第一条</w:t>
      </w:r>
      <w:r>
        <w:rPr>
          <w:rFonts w:eastAsia="仿宋_GB2312" w:hint="eastAsia"/>
          <w:szCs w:val="32"/>
        </w:rPr>
        <w:t xml:space="preserve">　为进一步规范本市质量攻关管理工作，激发各行业参与群众性质量管理活动的积极性，推动企事业单位广泛深入开展质量攻关，提升全面质量管理水平，根据本市质量强市建设工作的有关规定，制定本办法。</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第二条</w:t>
      </w:r>
      <w:r>
        <w:rPr>
          <w:rFonts w:eastAsia="仿宋_GB2312" w:hint="eastAsia"/>
          <w:szCs w:val="32"/>
        </w:rPr>
        <w:t xml:space="preserve">　本市行政区域内质量攻关项目申报、立项、培训、跟踪服务、成果评定、宣传推广及监督管理等工作适用本办法。</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第三条</w:t>
      </w:r>
      <w:r>
        <w:rPr>
          <w:rFonts w:eastAsia="仿宋_GB2312" w:hint="eastAsia"/>
          <w:szCs w:val="32"/>
        </w:rPr>
        <w:t xml:space="preserve">　本办法所称的质量攻关，是指针对质量问题，运用先进质量管理理论与方法，遵循科学的活动程序，开展质量改进与创新，提升质量水平，增进经济与社会效益的群众性质量活动。</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第四条</w:t>
      </w:r>
      <w:r>
        <w:rPr>
          <w:rFonts w:eastAsia="仿宋_GB2312" w:hint="eastAsia"/>
          <w:szCs w:val="32"/>
        </w:rPr>
        <w:t xml:space="preserve">　天津市质量攻关活动按年度组织开展，对质量攻关成果进行技术评定，并对优秀成果进行认定。</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第五条</w:t>
      </w:r>
      <w:r>
        <w:rPr>
          <w:rFonts w:eastAsia="仿宋_GB2312" w:hint="eastAsia"/>
          <w:szCs w:val="32"/>
        </w:rPr>
        <w:t xml:space="preserve">　市市场监督管理部门负责组织开展天津市质量攻关活动，主要职责是：</w:t>
      </w:r>
    </w:p>
    <w:p w:rsidR="00AB1F6C" w:rsidRDefault="007212FA" w:rsidP="003B0C0F">
      <w:pPr>
        <w:pStyle w:val="a3"/>
        <w:ind w:firstLineChars="200" w:firstLine="622"/>
        <w:rPr>
          <w:rFonts w:eastAsia="仿宋_GB2312"/>
          <w:szCs w:val="32"/>
        </w:rPr>
      </w:pPr>
      <w:r>
        <w:rPr>
          <w:rFonts w:eastAsia="仿宋_GB2312" w:hint="eastAsia"/>
          <w:szCs w:val="32"/>
        </w:rPr>
        <w:t>（一）制定天津市质量攻关活动有关制度规范并组织实施；</w:t>
      </w:r>
    </w:p>
    <w:p w:rsidR="00AB1F6C" w:rsidRDefault="007212FA" w:rsidP="003B0C0F">
      <w:pPr>
        <w:pStyle w:val="a3"/>
        <w:ind w:firstLineChars="200" w:firstLine="622"/>
        <w:rPr>
          <w:rFonts w:eastAsia="仿宋_GB2312"/>
          <w:szCs w:val="32"/>
        </w:rPr>
      </w:pPr>
      <w:r>
        <w:rPr>
          <w:rFonts w:eastAsia="仿宋_GB2312" w:hint="eastAsia"/>
          <w:szCs w:val="32"/>
        </w:rPr>
        <w:t>（二）委托具备能力的第三方机构承担组织天津市质量攻关活动的事务性工作；</w:t>
      </w:r>
    </w:p>
    <w:p w:rsidR="00AB1F6C" w:rsidRDefault="007212FA" w:rsidP="003B0C0F">
      <w:pPr>
        <w:pStyle w:val="a3"/>
        <w:ind w:firstLineChars="200" w:firstLine="622"/>
        <w:rPr>
          <w:rFonts w:eastAsia="仿宋_GB2312"/>
          <w:szCs w:val="32"/>
        </w:rPr>
      </w:pPr>
      <w:r>
        <w:rPr>
          <w:rFonts w:eastAsia="仿宋_GB2312" w:hint="eastAsia"/>
          <w:szCs w:val="32"/>
        </w:rPr>
        <w:t>（三）建立天津市质量攻关技术评定专家库并制定相关管理办法，</w:t>
      </w:r>
      <w:r>
        <w:rPr>
          <w:rFonts w:eastAsia="仿宋_GB2312" w:hint="eastAsia"/>
          <w:szCs w:val="32"/>
        </w:rPr>
        <w:t>对专家库实行动态管理；</w:t>
      </w:r>
    </w:p>
    <w:p w:rsidR="00AB1F6C" w:rsidRDefault="007212FA" w:rsidP="003B0C0F">
      <w:pPr>
        <w:pStyle w:val="a3"/>
        <w:ind w:firstLineChars="200" w:firstLine="622"/>
        <w:rPr>
          <w:rFonts w:eastAsia="仿宋_GB2312"/>
          <w:szCs w:val="32"/>
        </w:rPr>
      </w:pPr>
      <w:r>
        <w:rPr>
          <w:rFonts w:eastAsia="仿宋_GB2312" w:hint="eastAsia"/>
          <w:szCs w:val="32"/>
        </w:rPr>
        <w:t>（四）涉及组织开展天津市质量攻关活动的其他工作。</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第六条</w:t>
      </w:r>
      <w:r>
        <w:rPr>
          <w:rFonts w:eastAsia="仿宋_GB2312" w:hint="eastAsia"/>
          <w:szCs w:val="32"/>
        </w:rPr>
        <w:t xml:space="preserve">　各市级行业主管部门和有关行业协会、区市场监督管理部门，分别负责本行业、本区域质量攻关的立项推荐和成果推荐工作。</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第七条</w:t>
      </w:r>
      <w:r>
        <w:rPr>
          <w:rFonts w:eastAsia="仿宋_GB2312" w:hint="eastAsia"/>
          <w:szCs w:val="32"/>
        </w:rPr>
        <w:t xml:space="preserve">　</w:t>
      </w:r>
      <w:r>
        <w:rPr>
          <w:rFonts w:eastAsia="仿宋_GB2312" w:hint="eastAsia"/>
          <w:szCs w:val="32"/>
        </w:rPr>
        <w:t>市</w:t>
      </w:r>
      <w:r>
        <w:rPr>
          <w:rFonts w:eastAsia="仿宋_GB2312" w:hint="eastAsia"/>
          <w:szCs w:val="32"/>
        </w:rPr>
        <w:t>市场监督管理部门和市级行业主管部门、有关行业协会应加强协同配合，通过</w:t>
      </w:r>
      <w:r>
        <w:rPr>
          <w:rFonts w:eastAsia="仿宋_GB2312" w:hint="eastAsia"/>
          <w:szCs w:val="32"/>
        </w:rPr>
        <w:t>开展</w:t>
      </w:r>
      <w:r>
        <w:rPr>
          <w:rFonts w:eastAsia="仿宋_GB2312" w:hint="eastAsia"/>
          <w:szCs w:val="32"/>
        </w:rPr>
        <w:t>质量攻关培育质量品牌，在优势领域、优势行业中选树典型，充分发挥示范引领作用，增强</w:t>
      </w:r>
      <w:r>
        <w:rPr>
          <w:rFonts w:eastAsia="仿宋_GB2312" w:hint="eastAsia"/>
          <w:szCs w:val="32"/>
        </w:rPr>
        <w:t>本</w:t>
      </w:r>
      <w:r>
        <w:rPr>
          <w:rFonts w:eastAsia="仿宋_GB2312" w:hint="eastAsia"/>
          <w:szCs w:val="32"/>
        </w:rPr>
        <w:t>市质量和品牌发展能力。</w:t>
      </w:r>
    </w:p>
    <w:p w:rsidR="00AB1F6C" w:rsidRDefault="00AB1F6C" w:rsidP="003B0C0F">
      <w:pPr>
        <w:pStyle w:val="a3"/>
        <w:ind w:firstLineChars="200" w:firstLine="622"/>
        <w:rPr>
          <w:rFonts w:eastAsia="仿宋_GB2312"/>
          <w:szCs w:val="32"/>
        </w:rPr>
      </w:pPr>
    </w:p>
    <w:p w:rsidR="00AB1F6C" w:rsidRDefault="007212FA">
      <w:pPr>
        <w:pStyle w:val="a3"/>
        <w:jc w:val="center"/>
        <w:rPr>
          <w:rFonts w:eastAsia="仿宋_GB2312"/>
          <w:szCs w:val="32"/>
        </w:rPr>
      </w:pPr>
      <w:r>
        <w:rPr>
          <w:rFonts w:ascii="黑体" w:eastAsia="黑体" w:hAnsi="黑体" w:cs="黑体" w:hint="eastAsia"/>
          <w:szCs w:val="32"/>
        </w:rPr>
        <w:t>第二章　项目申报和确定</w:t>
      </w:r>
    </w:p>
    <w:p w:rsidR="00AB1F6C" w:rsidRDefault="00AB1F6C" w:rsidP="003B0C0F">
      <w:pPr>
        <w:pStyle w:val="a3"/>
        <w:ind w:firstLineChars="200" w:firstLine="622"/>
        <w:rPr>
          <w:rFonts w:eastAsia="仿宋_GB2312"/>
          <w:szCs w:val="32"/>
        </w:rPr>
      </w:pP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第八条</w:t>
      </w:r>
      <w:r>
        <w:rPr>
          <w:rFonts w:eastAsia="仿宋_GB2312" w:hint="eastAsia"/>
          <w:szCs w:val="32"/>
        </w:rPr>
        <w:t xml:space="preserve">　申报天津市质量攻关项目需符合以下条件：</w:t>
      </w:r>
    </w:p>
    <w:p w:rsidR="00AB1F6C" w:rsidRDefault="007212FA" w:rsidP="003B0C0F">
      <w:pPr>
        <w:pStyle w:val="a3"/>
        <w:ind w:firstLineChars="200" w:firstLine="622"/>
        <w:rPr>
          <w:rFonts w:eastAsia="仿宋_GB2312"/>
          <w:szCs w:val="32"/>
        </w:rPr>
      </w:pPr>
      <w:r>
        <w:rPr>
          <w:rFonts w:eastAsia="仿宋_GB2312" w:hint="eastAsia"/>
          <w:szCs w:val="32"/>
        </w:rPr>
        <w:t>（一）申报单位是在本市行政区域内登记注册的企事业单位，或是由行业主管部门认可成立的进行行业质量管理的专业组织；</w:t>
      </w:r>
    </w:p>
    <w:p w:rsidR="00AB1F6C" w:rsidRDefault="007212FA" w:rsidP="003B0C0F">
      <w:pPr>
        <w:pStyle w:val="a3"/>
        <w:ind w:firstLineChars="200" w:firstLine="622"/>
        <w:rPr>
          <w:rFonts w:eastAsia="仿宋_GB2312"/>
          <w:szCs w:val="32"/>
        </w:rPr>
      </w:pPr>
      <w:r>
        <w:rPr>
          <w:rFonts w:eastAsia="仿宋_GB2312" w:hint="eastAsia"/>
          <w:szCs w:val="32"/>
        </w:rPr>
        <w:t>（二）申报项目在提质增效、节能降耗、优化服务、自主创新等方面预期带来显著成效；</w:t>
      </w:r>
    </w:p>
    <w:p w:rsidR="00AB1F6C" w:rsidRDefault="007212FA" w:rsidP="003B0C0F">
      <w:pPr>
        <w:pStyle w:val="a3"/>
        <w:ind w:firstLineChars="200" w:firstLine="622"/>
        <w:rPr>
          <w:rFonts w:eastAsia="仿宋_GB2312"/>
          <w:szCs w:val="32"/>
        </w:rPr>
      </w:pPr>
      <w:r>
        <w:rPr>
          <w:rFonts w:eastAsia="仿宋_GB2312" w:hint="eastAsia"/>
          <w:szCs w:val="32"/>
        </w:rPr>
        <w:t>（三）申报项目不得与历年优秀成果项目雷同。</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第九条</w:t>
      </w:r>
      <w:r>
        <w:rPr>
          <w:rFonts w:eastAsia="仿宋_GB2312" w:hint="eastAsia"/>
          <w:szCs w:val="32"/>
        </w:rPr>
        <w:t xml:space="preserve">　市市场监督管理部门每年上半年启动年度质量攻关项目申报工作，向社会公布年度质量攻关工作方案，明确工作程序和具体要求。</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第十条</w:t>
      </w:r>
      <w:r>
        <w:rPr>
          <w:rFonts w:eastAsia="仿宋_GB2312" w:hint="eastAsia"/>
          <w:szCs w:val="32"/>
        </w:rPr>
        <w:t xml:space="preserve">　申报单位向市级行业主管部门或有关行业协会、区市场监督管理部门提交立项申报材料，申报材料应包括项目可行性分析和预期成效等内容，并保证完整性、真实性</w:t>
      </w:r>
      <w:r>
        <w:rPr>
          <w:rFonts w:eastAsia="仿宋_GB2312" w:hint="eastAsia"/>
          <w:szCs w:val="32"/>
        </w:rPr>
        <w:t>。</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第十一条</w:t>
      </w:r>
      <w:r>
        <w:rPr>
          <w:rFonts w:eastAsia="仿宋_GB2312" w:hint="eastAsia"/>
          <w:szCs w:val="32"/>
        </w:rPr>
        <w:t xml:space="preserve">　各市级行业主管部门和有关行业协会、区市场监督管理部门负责对立项申报材料的完整性、真实性进行核实，并将立项申报材料及推荐意见提交至市市场监督管理部门。</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第十二条</w:t>
      </w:r>
      <w:r>
        <w:rPr>
          <w:rFonts w:eastAsia="仿宋_GB2312" w:hint="eastAsia"/>
          <w:szCs w:val="32"/>
        </w:rPr>
        <w:t xml:space="preserve">　市市场监督管理部门对各市级行业主管部门和有关行业协会、区市场监督管理部门推荐的申报项目进行立项审核，通过立项审核的项目列入天津市质量攻关项目计划并向社会公布。</w:t>
      </w:r>
    </w:p>
    <w:p w:rsidR="00AB1F6C" w:rsidRDefault="00AB1F6C" w:rsidP="003B0C0F">
      <w:pPr>
        <w:pStyle w:val="a3"/>
        <w:ind w:firstLineChars="200" w:firstLine="622"/>
        <w:rPr>
          <w:rFonts w:eastAsia="仿宋_GB2312"/>
          <w:szCs w:val="32"/>
        </w:rPr>
      </w:pPr>
    </w:p>
    <w:p w:rsidR="00AB1F6C" w:rsidRDefault="007212FA">
      <w:pPr>
        <w:pStyle w:val="a3"/>
        <w:jc w:val="center"/>
        <w:rPr>
          <w:rFonts w:ascii="黑体" w:eastAsia="黑体" w:hAnsi="黑体" w:cs="黑体"/>
          <w:szCs w:val="32"/>
        </w:rPr>
      </w:pPr>
      <w:r>
        <w:rPr>
          <w:rFonts w:ascii="黑体" w:eastAsia="黑体" w:hAnsi="黑体" w:cs="黑体" w:hint="eastAsia"/>
          <w:szCs w:val="32"/>
        </w:rPr>
        <w:t>第三章　项目实施和成果评定</w:t>
      </w:r>
    </w:p>
    <w:p w:rsidR="00AB1F6C" w:rsidRDefault="00AB1F6C" w:rsidP="003B0C0F">
      <w:pPr>
        <w:pStyle w:val="a3"/>
        <w:ind w:firstLineChars="200" w:firstLine="622"/>
        <w:rPr>
          <w:rFonts w:eastAsia="仿宋_GB2312"/>
          <w:szCs w:val="32"/>
        </w:rPr>
      </w:pP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第十三条</w:t>
      </w:r>
      <w:r>
        <w:rPr>
          <w:rFonts w:eastAsia="仿宋_GB2312" w:hint="eastAsia"/>
          <w:szCs w:val="32"/>
        </w:rPr>
        <w:t xml:space="preserve">　市市场监督管理部门对项目单位质量负责人、项目负责人和技术骨干开展质量攻关培训，推广先进质量管理工具和方法，提升企业质量管理水平。</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第十四</w:t>
      </w:r>
      <w:r>
        <w:rPr>
          <w:rFonts w:ascii="黑体" w:eastAsia="黑体" w:hAnsi="黑体" w:cs="黑体" w:hint="eastAsia"/>
          <w:szCs w:val="32"/>
        </w:rPr>
        <w:t>条</w:t>
      </w:r>
      <w:r>
        <w:rPr>
          <w:rFonts w:eastAsia="仿宋_GB2312" w:hint="eastAsia"/>
          <w:szCs w:val="32"/>
        </w:rPr>
        <w:t xml:space="preserve">　项目单位应制定项目实施方案并按计划推进，在具体实施过程中应遵循计划、执行、检查、处理程序；定期对项目的进展和效果进行监测和评估，及时调整项目实施策略。</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第十五条</w:t>
      </w:r>
      <w:r>
        <w:rPr>
          <w:rFonts w:eastAsia="仿宋_GB2312" w:hint="eastAsia"/>
          <w:szCs w:val="32"/>
        </w:rPr>
        <w:t xml:space="preserve">　各市级行业主管部门和有关行业协会、区市场监督管理部门应加强跟踪服务工作，适时深入项目单位指导、检查和督促项目进度，帮助解决问题，提出指导意见。</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第十六条</w:t>
      </w:r>
      <w:r>
        <w:rPr>
          <w:rFonts w:eastAsia="仿宋_GB2312" w:hint="eastAsia"/>
          <w:szCs w:val="32"/>
        </w:rPr>
        <w:t xml:space="preserve">　质量攻关项目完成后，项目单位应按要求向各市级行业主管部门或有关行业协会、区市场监督管理部门提交项目成果材料。</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第十七条</w:t>
      </w:r>
      <w:r>
        <w:rPr>
          <w:rFonts w:eastAsia="仿宋_GB2312" w:hint="eastAsia"/>
          <w:szCs w:val="32"/>
        </w:rPr>
        <w:t xml:space="preserve">　各市级行业主管部门和有关行业协会、区市场监督管理部门负责汇总项目成果材料并推荐至市市场监督管理部门。</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第十八条</w:t>
      </w:r>
      <w:r>
        <w:rPr>
          <w:rFonts w:eastAsia="仿宋_GB2312" w:hint="eastAsia"/>
          <w:szCs w:val="32"/>
        </w:rPr>
        <w:t xml:space="preserve">　市市场监督管理部门从专家库中遴选专家组建质量攻关技术评定组，入选专家与项目单位存在利害关系的，应当回避。</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第十九条</w:t>
      </w:r>
      <w:r>
        <w:rPr>
          <w:rFonts w:eastAsia="仿宋_GB2312" w:hint="eastAsia"/>
          <w:szCs w:val="32"/>
        </w:rPr>
        <w:t xml:space="preserve">　质量攻关成果技术评定遵循科学、公正、公平的原则，各项目单位不承担任何费用。</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第二十条</w:t>
      </w:r>
      <w:r>
        <w:rPr>
          <w:rFonts w:eastAsia="仿宋_GB2312" w:hint="eastAsia"/>
          <w:szCs w:val="32"/>
        </w:rPr>
        <w:t xml:space="preserve">　质量攻关技术评定组依据相关评定标准进行成果技术评定，提出天津市质量攻关优秀成果名单报市市场监督管理部门。</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第二十一条</w:t>
      </w:r>
      <w:r>
        <w:rPr>
          <w:rFonts w:eastAsia="仿宋_GB2312" w:hint="eastAsia"/>
          <w:szCs w:val="32"/>
        </w:rPr>
        <w:t xml:space="preserve">　市市场监督管理部门审核公布天津市质量攻关优秀成果，对优秀成果单位、参与人员和组</w:t>
      </w:r>
      <w:r>
        <w:rPr>
          <w:rFonts w:eastAsia="仿宋_GB2312" w:hint="eastAsia"/>
          <w:szCs w:val="32"/>
        </w:rPr>
        <w:t>织者予以通报表扬。</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第二十二条</w:t>
      </w:r>
      <w:r>
        <w:rPr>
          <w:rFonts w:eastAsia="仿宋_GB2312" w:hint="eastAsia"/>
          <w:szCs w:val="32"/>
        </w:rPr>
        <w:t xml:space="preserve">　鼓励各市级行业主管部门和有关行业协会、区市场监督管理部门建立健全对质量攻关优秀成果参与人员激励制度。</w:t>
      </w:r>
    </w:p>
    <w:p w:rsidR="00AB1F6C" w:rsidRDefault="00AB1F6C" w:rsidP="003B0C0F">
      <w:pPr>
        <w:pStyle w:val="a3"/>
        <w:ind w:firstLineChars="200" w:firstLine="622"/>
        <w:rPr>
          <w:rFonts w:eastAsia="仿宋_GB2312"/>
          <w:szCs w:val="32"/>
        </w:rPr>
      </w:pPr>
    </w:p>
    <w:p w:rsidR="00AB1F6C" w:rsidRDefault="007212FA">
      <w:pPr>
        <w:pStyle w:val="a3"/>
        <w:jc w:val="center"/>
        <w:rPr>
          <w:rFonts w:eastAsia="仿宋_GB2312"/>
          <w:szCs w:val="32"/>
        </w:rPr>
      </w:pPr>
      <w:r>
        <w:rPr>
          <w:rFonts w:ascii="黑体" w:eastAsia="黑体" w:hAnsi="黑体" w:cs="黑体" w:hint="eastAsia"/>
          <w:szCs w:val="32"/>
        </w:rPr>
        <w:t>第四章　宣传推广与监督管理</w:t>
      </w:r>
    </w:p>
    <w:p w:rsidR="00AB1F6C" w:rsidRDefault="00AB1F6C" w:rsidP="003B0C0F">
      <w:pPr>
        <w:pStyle w:val="a3"/>
        <w:ind w:firstLineChars="200" w:firstLine="622"/>
        <w:rPr>
          <w:rFonts w:eastAsia="仿宋_GB2312"/>
          <w:szCs w:val="32"/>
        </w:rPr>
      </w:pP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第二十三条</w:t>
      </w:r>
      <w:r>
        <w:rPr>
          <w:rFonts w:eastAsia="仿宋_GB2312" w:hint="eastAsia"/>
          <w:szCs w:val="32"/>
        </w:rPr>
        <w:t xml:space="preserve">　市市场监督管理部门负责开展质量攻关优秀成果宣传推广活动，组织召开天津市质量攻关优秀成果交流会。</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第二十四条</w:t>
      </w:r>
      <w:r>
        <w:rPr>
          <w:rFonts w:eastAsia="仿宋_GB2312" w:hint="eastAsia"/>
          <w:szCs w:val="32"/>
        </w:rPr>
        <w:t xml:space="preserve">　各市级行业主管部门和有关行业协会、区市场监督管理部门应积极组织本行业、本区域开展质量攻关优秀成果宣传推广活动。</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第二十五条</w:t>
      </w:r>
      <w:r>
        <w:rPr>
          <w:rFonts w:eastAsia="仿宋_GB2312" w:hint="eastAsia"/>
          <w:szCs w:val="32"/>
        </w:rPr>
        <w:t xml:space="preserve">　对发现项目单位通过提供虚假材料或采取不正当手段骗取天津市质量攻关优秀成果认定的，撤销其优秀成果的认定并</w:t>
      </w:r>
      <w:r>
        <w:rPr>
          <w:rFonts w:eastAsia="仿宋_GB2312" w:hint="eastAsia"/>
          <w:szCs w:val="32"/>
        </w:rPr>
        <w:t>进行通报，</w:t>
      </w:r>
      <w:r>
        <w:rPr>
          <w:rFonts w:eastAsia="仿宋_GB2312" w:hint="eastAsia"/>
          <w:szCs w:val="32"/>
        </w:rPr>
        <w:t>5</w:t>
      </w:r>
      <w:r>
        <w:rPr>
          <w:rFonts w:eastAsia="仿宋_GB2312" w:hint="eastAsia"/>
          <w:szCs w:val="32"/>
        </w:rPr>
        <w:t>年内不接受其再次申报质量攻关项目。</w:t>
      </w: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第二十六条</w:t>
      </w:r>
      <w:r>
        <w:rPr>
          <w:rFonts w:eastAsia="仿宋_GB2312" w:hint="eastAsia"/>
          <w:szCs w:val="32"/>
        </w:rPr>
        <w:t xml:space="preserve">　参与天津市质量攻关成果技术评定的工作人员在工作中应严格遵守评定程序和相关规定，实事求是、公正廉洁，依法保守国家秘密、商业秘密；对评定过程中滥用职权、玩忽职守、徇私舞弊、违反评定工作纪律的，按照有关规定予以处理。</w:t>
      </w:r>
    </w:p>
    <w:p w:rsidR="00AB1F6C" w:rsidRDefault="00AB1F6C" w:rsidP="003B0C0F">
      <w:pPr>
        <w:pStyle w:val="a3"/>
        <w:ind w:firstLineChars="200" w:firstLine="622"/>
        <w:rPr>
          <w:rFonts w:eastAsia="仿宋_GB2312"/>
          <w:szCs w:val="32"/>
        </w:rPr>
      </w:pPr>
    </w:p>
    <w:p w:rsidR="00AB1F6C" w:rsidRDefault="007212FA">
      <w:pPr>
        <w:pStyle w:val="a3"/>
        <w:jc w:val="center"/>
        <w:rPr>
          <w:rFonts w:eastAsia="仿宋_GB2312"/>
          <w:szCs w:val="32"/>
        </w:rPr>
      </w:pPr>
      <w:r>
        <w:rPr>
          <w:rFonts w:ascii="黑体" w:eastAsia="黑体" w:hAnsi="黑体" w:cs="黑体" w:hint="eastAsia"/>
          <w:szCs w:val="32"/>
        </w:rPr>
        <w:t>第五章　附则</w:t>
      </w:r>
    </w:p>
    <w:p w:rsidR="00AB1F6C" w:rsidRDefault="00AB1F6C" w:rsidP="003B0C0F">
      <w:pPr>
        <w:pStyle w:val="a3"/>
        <w:ind w:firstLineChars="200" w:firstLine="622"/>
        <w:rPr>
          <w:rFonts w:eastAsia="仿宋_GB2312"/>
          <w:szCs w:val="32"/>
        </w:rPr>
      </w:pPr>
    </w:p>
    <w:p w:rsidR="00AB1F6C" w:rsidRDefault="007212FA" w:rsidP="003B0C0F">
      <w:pPr>
        <w:pStyle w:val="a3"/>
        <w:ind w:firstLineChars="200" w:firstLine="622"/>
        <w:rPr>
          <w:rFonts w:eastAsia="仿宋_GB2312"/>
          <w:szCs w:val="32"/>
        </w:rPr>
      </w:pPr>
      <w:r>
        <w:rPr>
          <w:rFonts w:ascii="黑体" w:eastAsia="黑体" w:hAnsi="黑体" w:cs="黑体" w:hint="eastAsia"/>
          <w:szCs w:val="32"/>
        </w:rPr>
        <w:t>第二十七条</w:t>
      </w:r>
      <w:r>
        <w:rPr>
          <w:rFonts w:eastAsia="仿宋_GB2312" w:hint="eastAsia"/>
          <w:szCs w:val="32"/>
        </w:rPr>
        <w:t xml:space="preserve">　本办法自印发之日起施行，有效期</w:t>
      </w:r>
      <w:r>
        <w:rPr>
          <w:rFonts w:eastAsia="仿宋_GB2312" w:hint="eastAsia"/>
          <w:szCs w:val="32"/>
        </w:rPr>
        <w:t>5</w:t>
      </w:r>
      <w:r>
        <w:rPr>
          <w:rFonts w:eastAsia="仿宋_GB2312" w:hint="eastAsia"/>
          <w:szCs w:val="32"/>
        </w:rPr>
        <w:t>年。</w:t>
      </w:r>
    </w:p>
    <w:p w:rsidR="00AB1F6C" w:rsidRDefault="00AB1F6C">
      <w:pPr>
        <w:pStyle w:val="a3"/>
        <w:rPr>
          <w:rFonts w:eastAsia="仿宋_GB2312"/>
          <w:szCs w:val="32"/>
        </w:rPr>
      </w:pPr>
      <w:bookmarkStart w:id="0" w:name="_GoBack"/>
      <w:bookmarkEnd w:id="0"/>
    </w:p>
    <w:p w:rsidR="00AB1F6C" w:rsidRDefault="00AB1F6C">
      <w:pPr>
        <w:pStyle w:val="a3"/>
        <w:rPr>
          <w:rFonts w:eastAsia="仿宋_GB2312"/>
          <w:szCs w:val="32"/>
        </w:rPr>
      </w:pPr>
    </w:p>
    <w:p w:rsidR="00AB1F6C" w:rsidRDefault="00AB1F6C">
      <w:pPr>
        <w:pStyle w:val="a3"/>
        <w:rPr>
          <w:rFonts w:eastAsia="仿宋_GB2312"/>
          <w:szCs w:val="32"/>
        </w:rPr>
      </w:pPr>
    </w:p>
    <w:p w:rsidR="00AB1F6C" w:rsidRDefault="00AB1F6C">
      <w:pPr>
        <w:pStyle w:val="a3"/>
        <w:rPr>
          <w:rFonts w:eastAsia="仿宋_GB2312"/>
          <w:szCs w:val="32"/>
        </w:rPr>
      </w:pPr>
    </w:p>
    <w:p w:rsidR="00AB1F6C" w:rsidRDefault="00AB1F6C" w:rsidP="003B0C0F">
      <w:pPr>
        <w:pStyle w:val="a3"/>
        <w:ind w:left="914" w:hangingChars="294" w:hanging="914"/>
        <w:rPr>
          <w:rFonts w:eastAsia="仿宋_GB2312"/>
          <w:szCs w:val="32"/>
        </w:rPr>
      </w:pPr>
    </w:p>
    <w:p w:rsidR="00AB1F6C" w:rsidRDefault="00AB1F6C" w:rsidP="003B0C0F">
      <w:pPr>
        <w:pStyle w:val="a3"/>
        <w:ind w:left="914" w:hangingChars="294" w:hanging="914"/>
        <w:rPr>
          <w:rFonts w:eastAsia="仿宋_GB2312"/>
          <w:szCs w:val="32"/>
        </w:rPr>
      </w:pPr>
    </w:p>
    <w:p w:rsidR="00AB1F6C" w:rsidRDefault="00AB1F6C" w:rsidP="003B0C0F">
      <w:pPr>
        <w:pStyle w:val="a3"/>
        <w:ind w:left="914" w:hangingChars="294" w:hanging="914"/>
        <w:rPr>
          <w:rFonts w:eastAsia="仿宋_GB2312"/>
          <w:szCs w:val="32"/>
        </w:rPr>
      </w:pPr>
    </w:p>
    <w:p w:rsidR="00AB1F6C" w:rsidRDefault="00AB1F6C" w:rsidP="003B0C0F">
      <w:pPr>
        <w:pStyle w:val="a3"/>
        <w:ind w:left="914" w:hangingChars="294" w:hanging="914"/>
        <w:rPr>
          <w:rFonts w:eastAsia="仿宋_GB2312"/>
          <w:szCs w:val="32"/>
        </w:rPr>
      </w:pPr>
    </w:p>
    <w:sectPr w:rsidR="00AB1F6C">
      <w:headerReference w:type="default" r:id="rId12"/>
      <w:footerReference w:type="default" r:id="rId13"/>
      <w:headerReference w:type="first" r:id="rId14"/>
      <w:footerReference w:type="first" r:id="rId15"/>
      <w:pgSz w:w="11907" w:h="16840"/>
      <w:pgMar w:top="2098" w:right="1474" w:bottom="1985" w:left="1588" w:header="851" w:footer="1701" w:gutter="0"/>
      <w:cols w:space="720"/>
      <w:titlePg/>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2FA" w:rsidRDefault="007212FA">
      <w:r>
        <w:separator/>
      </w:r>
    </w:p>
  </w:endnote>
  <w:endnote w:type="continuationSeparator" w:id="0">
    <w:p w:rsidR="007212FA" w:rsidRDefault="0072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F6C" w:rsidRDefault="007212FA">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AB1F6C" w:rsidRDefault="00AB1F6C">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F6C" w:rsidRDefault="007212FA">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Pr>
        <w:rStyle w:val="a8"/>
        <w:noProof/>
        <w:sz w:val="28"/>
      </w:rPr>
      <w:t>1</w:t>
    </w:r>
    <w:r>
      <w:rPr>
        <w:rStyle w:val="a8"/>
        <w:sz w:val="28"/>
      </w:rPr>
      <w:fldChar w:fldCharType="end"/>
    </w:r>
    <w:r>
      <w:rPr>
        <w:rStyle w:val="a8"/>
        <w:sz w:val="28"/>
      </w:rPr>
      <w:t xml:space="preserve"> </w:t>
    </w:r>
    <w:r>
      <w:rPr>
        <w:rStyle w:val="a8"/>
        <w:rFonts w:hint="eastAsia"/>
        <w:sz w:val="28"/>
      </w:rPr>
      <w:t>—</w:t>
    </w:r>
  </w:p>
  <w:p w:rsidR="00AB1F6C" w:rsidRDefault="00AB1F6C">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F6C" w:rsidRDefault="007212FA">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3B0C0F">
      <w:rPr>
        <w:rStyle w:val="a8"/>
        <w:noProof/>
        <w:sz w:val="28"/>
      </w:rPr>
      <w:t>5</w:t>
    </w:r>
    <w:r>
      <w:rPr>
        <w:rStyle w:val="a8"/>
        <w:sz w:val="28"/>
      </w:rPr>
      <w:fldChar w:fldCharType="end"/>
    </w:r>
    <w:r>
      <w:rPr>
        <w:rStyle w:val="a8"/>
        <w:sz w:val="28"/>
      </w:rPr>
      <w:t xml:space="preserve"> </w:t>
    </w:r>
    <w:r>
      <w:rPr>
        <w:rStyle w:val="a8"/>
        <w:rFonts w:hint="eastAsia"/>
        <w:sz w:val="28"/>
      </w:rPr>
      <w:t>—</w:t>
    </w:r>
  </w:p>
  <w:p w:rsidR="00AB1F6C" w:rsidRDefault="00AB1F6C">
    <w:pPr>
      <w:pStyle w:val="a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F6C" w:rsidRDefault="00AB1F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2FA" w:rsidRDefault="007212FA">
      <w:r>
        <w:separator/>
      </w:r>
    </w:p>
  </w:footnote>
  <w:footnote w:type="continuationSeparator" w:id="0">
    <w:p w:rsidR="007212FA" w:rsidRDefault="00721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F6C" w:rsidRDefault="00AB1F6C">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F6C" w:rsidRDefault="00AB1F6C">
    <w:pPr>
      <w:pStyle w:val="a7"/>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F6C" w:rsidRDefault="00AB1F6C">
    <w:pPr>
      <w:pStyle w:val="a7"/>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F6C" w:rsidRDefault="00AB1F6C">
    <w:pPr>
      <w:pStyle w:val="a7"/>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9EAC4E9"/>
    <w:rsid w:val="BCDE2957"/>
    <w:rsid w:val="F3FE2F7B"/>
    <w:rsid w:val="F77EC9F1"/>
    <w:rsid w:val="FB7FEE54"/>
    <w:rsid w:val="FFE53859"/>
    <w:rsid w:val="FFFF2C95"/>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0C0F"/>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12F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B1F6C"/>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3DBDCBB2"/>
    <w:rsid w:val="3F5E8E5A"/>
    <w:rsid w:val="5EBF1F72"/>
    <w:rsid w:val="5EEBC9EC"/>
    <w:rsid w:val="6BFE611A"/>
    <w:rsid w:val="7C8D4AA6"/>
    <w:rsid w:val="7EF87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330</Words>
  <Characters>1881</Characters>
  <Application>Microsoft Office Word</Application>
  <DocSecurity>0</DocSecurity>
  <Lines>15</Lines>
  <Paragraphs>4</Paragraphs>
  <ScaleCrop>false</ScaleCrop>
  <Company>tjszf</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Admin0926</cp:lastModifiedBy>
  <cp:revision>5</cp:revision>
  <cp:lastPrinted>2020-12-27T02:20:00Z</cp:lastPrinted>
  <dcterms:created xsi:type="dcterms:W3CDTF">2020-01-12T23:58:00Z</dcterms:created>
  <dcterms:modified xsi:type="dcterms:W3CDTF">2024-01-03T09:48:00Z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E629D9349DD6E3C6F8F18365202D1CA9</vt:lpwstr>
  </property>
</Properties>
</file>