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479" w:rsidRDefault="00E83479">
      <w:pPr>
        <w:pStyle w:val="a3"/>
        <w:spacing w:line="500" w:lineRule="exact"/>
        <w:jc w:val="right"/>
        <w:rPr>
          <w:rFonts w:ascii="仿宋_GB2312" w:eastAsia="仿宋_GB2312" w:hAnsi="仿宋_GB2312" w:cs="仿宋_GB2312" w:hint="eastAsia"/>
          <w:sz w:val="21"/>
          <w:szCs w:val="21"/>
        </w:rPr>
      </w:pPr>
    </w:p>
    <w:p w:rsidR="00E83479" w:rsidRPr="00284AA9" w:rsidRDefault="00C60BAA">
      <w:pPr>
        <w:pStyle w:val="a3"/>
        <w:snapToGrid w:val="0"/>
        <w:jc w:val="center"/>
        <w:rPr>
          <w:rStyle w:val="a9"/>
          <w:rFonts w:ascii="方正小标宋简体" w:eastAsia="方正小标宋简体" w:hAnsi="方正小标宋_GBK" w:cs="方正小标宋_GBK" w:hint="eastAsia"/>
          <w:color w:val="auto"/>
          <w:sz w:val="44"/>
          <w:szCs w:val="44"/>
          <w:u w:val="none"/>
        </w:rPr>
      </w:pPr>
      <w:r w:rsidRPr="00284AA9">
        <w:rPr>
          <w:rStyle w:val="a9"/>
          <w:rFonts w:ascii="方正小标宋简体" w:eastAsia="方正小标宋简体" w:hAnsi="方正小标宋_GBK" w:cs="方正小标宋_GBK" w:hint="eastAsia"/>
          <w:color w:val="auto"/>
          <w:sz w:val="44"/>
          <w:szCs w:val="44"/>
          <w:u w:val="none"/>
        </w:rPr>
        <w:t>天津市人民政府办公厅关于</w:t>
      </w:r>
      <w:r w:rsidRPr="00284AA9">
        <w:rPr>
          <w:rStyle w:val="a9"/>
          <w:rFonts w:ascii="方正小标宋简体" w:eastAsia="方正小标宋简体" w:hAnsi="方正小标宋_GBK" w:cs="方正小标宋_GBK" w:hint="eastAsia"/>
          <w:color w:val="auto"/>
          <w:sz w:val="44"/>
          <w:szCs w:val="44"/>
          <w:u w:val="none"/>
        </w:rPr>
        <w:t>转发</w:t>
      </w:r>
    </w:p>
    <w:p w:rsidR="00E83479" w:rsidRPr="00284AA9" w:rsidRDefault="00C60BAA">
      <w:pPr>
        <w:pStyle w:val="a3"/>
        <w:snapToGrid w:val="0"/>
        <w:jc w:val="center"/>
        <w:rPr>
          <w:rFonts w:ascii="方正小标宋简体" w:eastAsia="方正小标宋简体" w:hAnsi="方正小标宋_GBK" w:cs="方正小标宋_GBK" w:hint="eastAsia"/>
          <w:sz w:val="44"/>
          <w:szCs w:val="44"/>
        </w:rPr>
      </w:pPr>
      <w:r w:rsidRPr="00284AA9">
        <w:rPr>
          <w:rStyle w:val="a9"/>
          <w:rFonts w:ascii="方正小标宋简体" w:eastAsia="方正小标宋简体" w:hAnsi="方正小标宋_GBK" w:cs="方正小标宋_GBK" w:hint="eastAsia"/>
          <w:color w:val="auto"/>
          <w:sz w:val="44"/>
          <w:szCs w:val="44"/>
          <w:u w:val="none"/>
        </w:rPr>
        <w:t>市交通运输委</w:t>
      </w:r>
      <w:r w:rsidRPr="00284AA9">
        <w:rPr>
          <w:rStyle w:val="a9"/>
          <w:rFonts w:ascii="方正小标宋简体" w:eastAsia="方正小标宋简体" w:hAnsi="方正小标宋_GBK" w:cs="方正小标宋_GBK" w:hint="eastAsia"/>
          <w:color w:val="auto"/>
          <w:sz w:val="44"/>
          <w:szCs w:val="44"/>
          <w:u w:val="none"/>
        </w:rPr>
        <w:t>等六部门拟定的</w:t>
      </w:r>
      <w:r w:rsidRPr="00284AA9">
        <w:rPr>
          <w:rFonts w:ascii="方正小标宋简体" w:eastAsia="方正小标宋简体" w:hAnsi="方正小标宋_GBK" w:cs="方正小标宋_GBK" w:hint="eastAsia"/>
          <w:sz w:val="44"/>
          <w:szCs w:val="44"/>
        </w:rPr>
        <w:t>天津市</w:t>
      </w:r>
    </w:p>
    <w:p w:rsidR="00E83479" w:rsidRPr="00284AA9" w:rsidRDefault="00C60BAA">
      <w:pPr>
        <w:pStyle w:val="a3"/>
        <w:snapToGrid w:val="0"/>
        <w:jc w:val="center"/>
        <w:rPr>
          <w:rStyle w:val="a9"/>
          <w:rFonts w:ascii="方正小标宋简体" w:eastAsia="方正小标宋简体" w:hAnsi="方正小标宋_GBK" w:cs="方正小标宋_GBK" w:hint="eastAsia"/>
          <w:color w:val="auto"/>
          <w:sz w:val="44"/>
          <w:szCs w:val="44"/>
          <w:u w:val="none"/>
        </w:rPr>
      </w:pPr>
      <w:r w:rsidRPr="00284AA9">
        <w:rPr>
          <w:rFonts w:ascii="方正小标宋简体" w:eastAsia="方正小标宋简体" w:hAnsi="方正小标宋_GBK" w:cs="方正小标宋_GBK" w:hint="eastAsia"/>
          <w:sz w:val="44"/>
          <w:szCs w:val="44"/>
        </w:rPr>
        <w:t>网络预约出租汽车经营服务管理办法</w:t>
      </w:r>
      <w:r w:rsidRPr="00284AA9">
        <w:rPr>
          <w:rStyle w:val="a9"/>
          <w:rFonts w:ascii="方正小标宋简体" w:eastAsia="方正小标宋简体" w:hAnsi="方正小标宋_GBK" w:cs="方正小标宋_GBK" w:hint="eastAsia"/>
          <w:color w:val="auto"/>
          <w:sz w:val="44"/>
          <w:szCs w:val="44"/>
          <w:u w:val="none"/>
        </w:rPr>
        <w:t>的通知</w:t>
      </w:r>
    </w:p>
    <w:p w:rsidR="00E83479" w:rsidRDefault="00E83479">
      <w:pPr>
        <w:pStyle w:val="a3"/>
        <w:snapToGrid w:val="0"/>
        <w:spacing w:line="160" w:lineRule="exact"/>
        <w:rPr>
          <w:rFonts w:ascii="仿宋_GB2312" w:eastAsia="仿宋_GB2312" w:hAnsi="仿宋_GB2312" w:cs="仿宋_GB2312"/>
          <w:szCs w:val="32"/>
        </w:rPr>
      </w:pPr>
    </w:p>
    <w:p w:rsidR="00E83479" w:rsidRDefault="00C60BAA">
      <w:pPr>
        <w:pStyle w:val="a3"/>
        <w:rPr>
          <w:rFonts w:ascii="仿宋_GB2312" w:eastAsia="仿宋_GB2312"/>
        </w:rPr>
      </w:pPr>
      <w:r>
        <w:rPr>
          <w:rFonts w:ascii="仿宋_GB2312" w:eastAsia="仿宋_GB2312" w:hint="eastAsia"/>
        </w:rPr>
        <w:t>各区人民政府，市政府</w:t>
      </w:r>
      <w:r>
        <w:rPr>
          <w:rFonts w:ascii="仿宋_GB2312" w:eastAsia="仿宋_GB2312" w:hint="eastAsia"/>
        </w:rPr>
        <w:t>有关</w:t>
      </w:r>
      <w:r>
        <w:rPr>
          <w:rFonts w:ascii="仿宋_GB2312" w:eastAsia="仿宋_GB2312" w:hint="eastAsia"/>
        </w:rPr>
        <w:t>委、办、局：</w:t>
      </w:r>
    </w:p>
    <w:p w:rsidR="00E83479" w:rsidRDefault="00C60BAA" w:rsidP="00284AA9">
      <w:pPr>
        <w:pStyle w:val="a3"/>
        <w:ind w:firstLineChars="200" w:firstLine="622"/>
        <w:rPr>
          <w:rFonts w:eastAsia="仿宋_GB2312"/>
          <w:szCs w:val="32"/>
        </w:rPr>
      </w:pPr>
      <w:r>
        <w:rPr>
          <w:rFonts w:eastAsia="仿宋_GB2312" w:hint="eastAsia"/>
          <w:szCs w:val="32"/>
        </w:rPr>
        <w:t>市交通运输委</w:t>
      </w:r>
      <w:r>
        <w:rPr>
          <w:rFonts w:eastAsia="仿宋_GB2312" w:hint="eastAsia"/>
          <w:szCs w:val="32"/>
        </w:rPr>
        <w:t>、</w:t>
      </w:r>
      <w:r>
        <w:rPr>
          <w:rFonts w:eastAsia="仿宋_GB2312" w:hint="eastAsia"/>
          <w:szCs w:val="32"/>
        </w:rPr>
        <w:t>市市场监管委</w:t>
      </w:r>
      <w:r>
        <w:rPr>
          <w:rFonts w:eastAsia="仿宋_GB2312" w:hint="eastAsia"/>
          <w:szCs w:val="32"/>
        </w:rPr>
        <w:t>、</w:t>
      </w:r>
      <w:r>
        <w:rPr>
          <w:rFonts w:eastAsia="仿宋_GB2312" w:hint="eastAsia"/>
          <w:szCs w:val="32"/>
        </w:rPr>
        <w:t>市公安局</w:t>
      </w:r>
      <w:r>
        <w:rPr>
          <w:rFonts w:eastAsia="仿宋_GB2312" w:hint="eastAsia"/>
          <w:szCs w:val="32"/>
        </w:rPr>
        <w:t>、</w:t>
      </w:r>
      <w:r>
        <w:rPr>
          <w:rFonts w:eastAsia="仿宋_GB2312" w:hint="eastAsia"/>
          <w:szCs w:val="32"/>
        </w:rPr>
        <w:t>市商务局</w:t>
      </w:r>
      <w:r>
        <w:rPr>
          <w:rFonts w:eastAsia="仿宋_GB2312" w:hint="eastAsia"/>
          <w:szCs w:val="32"/>
        </w:rPr>
        <w:t>、</w:t>
      </w:r>
      <w:r>
        <w:rPr>
          <w:rFonts w:eastAsia="仿宋_GB2312" w:hint="eastAsia"/>
          <w:szCs w:val="32"/>
        </w:rPr>
        <w:t>市通信管理局</w:t>
      </w:r>
      <w:r>
        <w:rPr>
          <w:rFonts w:eastAsia="仿宋_GB2312" w:hint="eastAsia"/>
          <w:szCs w:val="32"/>
        </w:rPr>
        <w:t>、</w:t>
      </w:r>
      <w:proofErr w:type="gramStart"/>
      <w:r>
        <w:rPr>
          <w:rFonts w:eastAsia="仿宋_GB2312" w:hint="eastAsia"/>
          <w:szCs w:val="32"/>
        </w:rPr>
        <w:t>市网信办</w:t>
      </w:r>
      <w:proofErr w:type="gramEnd"/>
      <w:r>
        <w:rPr>
          <w:rFonts w:eastAsia="仿宋_GB2312" w:hint="eastAsia"/>
          <w:szCs w:val="32"/>
        </w:rPr>
        <w:t>拟定的</w:t>
      </w:r>
      <w:r>
        <w:rPr>
          <w:rFonts w:eastAsia="仿宋_GB2312" w:hint="eastAsia"/>
          <w:szCs w:val="32"/>
        </w:rPr>
        <w:t>《</w:t>
      </w:r>
      <w:r>
        <w:rPr>
          <w:rFonts w:eastAsia="仿宋_GB2312" w:hint="eastAsia"/>
          <w:szCs w:val="32"/>
        </w:rPr>
        <w:t>天津市网络预约出租汽车经营服务管理办法</w:t>
      </w:r>
      <w:r>
        <w:rPr>
          <w:rFonts w:eastAsia="仿宋_GB2312" w:hint="eastAsia"/>
          <w:szCs w:val="32"/>
        </w:rPr>
        <w:t>》已经市人民政府同意，现转发给你们，请照此执行。</w:t>
      </w:r>
    </w:p>
    <w:p w:rsidR="00E83479" w:rsidRDefault="00E83479">
      <w:pPr>
        <w:pStyle w:val="a3"/>
        <w:rPr>
          <w:rFonts w:eastAsia="仿宋_GB2312"/>
          <w:szCs w:val="32"/>
        </w:rPr>
      </w:pPr>
    </w:p>
    <w:p w:rsidR="00284AA9" w:rsidRDefault="00284AA9" w:rsidP="00284AA9">
      <w:pPr>
        <w:pStyle w:val="a3"/>
        <w:rPr>
          <w:rFonts w:eastAsia="仿宋_GB2312" w:hint="eastAsia"/>
          <w:szCs w:val="32"/>
        </w:rPr>
      </w:pPr>
      <w:r>
        <w:rPr>
          <w:rFonts w:eastAsia="仿宋_GB2312" w:hint="eastAsia"/>
          <w:szCs w:val="32"/>
        </w:rPr>
        <w:t xml:space="preserve">　　　　　　　　　　</w:t>
      </w:r>
      <w:r w:rsidRPr="00284AA9">
        <w:rPr>
          <w:rFonts w:eastAsia="仿宋_GB2312" w:hint="eastAsia"/>
          <w:szCs w:val="32"/>
        </w:rPr>
        <w:t>天津市人民政府办公厅</w:t>
      </w:r>
    </w:p>
    <w:p w:rsidR="00284AA9" w:rsidRDefault="00284AA9" w:rsidP="00284AA9">
      <w:pPr>
        <w:pStyle w:val="a3"/>
        <w:rPr>
          <w:rFonts w:eastAsia="仿宋_GB2312" w:hint="eastAsia"/>
          <w:szCs w:val="32"/>
        </w:rPr>
      </w:pPr>
      <w:r>
        <w:rPr>
          <w:rFonts w:eastAsia="仿宋_GB2312" w:hint="eastAsia"/>
          <w:szCs w:val="32"/>
        </w:rPr>
        <w:t xml:space="preserve">　　　　　　　　　　</w:t>
      </w:r>
      <w:r w:rsidR="00C60BAA">
        <w:rPr>
          <w:rFonts w:eastAsia="仿宋_GB2312" w:hint="eastAsia"/>
          <w:szCs w:val="32"/>
        </w:rPr>
        <w:t>202</w:t>
      </w:r>
      <w:r w:rsidR="00C60BAA">
        <w:rPr>
          <w:rFonts w:eastAsia="仿宋_GB2312"/>
          <w:szCs w:val="32"/>
          <w:lang w:val="en"/>
        </w:rPr>
        <w:t>1</w:t>
      </w:r>
      <w:r w:rsidR="00C60BAA">
        <w:rPr>
          <w:rFonts w:eastAsia="仿宋_GB2312" w:hint="eastAsia"/>
          <w:szCs w:val="32"/>
        </w:rPr>
        <w:t>年</w:t>
      </w:r>
      <w:r w:rsidR="00C60BAA">
        <w:rPr>
          <w:rFonts w:eastAsia="仿宋_GB2312"/>
          <w:szCs w:val="32"/>
        </w:rPr>
        <w:t>12</w:t>
      </w:r>
      <w:r w:rsidR="00C60BAA">
        <w:rPr>
          <w:rFonts w:eastAsia="仿宋_GB2312" w:hint="eastAsia"/>
          <w:szCs w:val="32"/>
        </w:rPr>
        <w:t>月</w:t>
      </w:r>
      <w:r w:rsidR="00C60BAA">
        <w:rPr>
          <w:rFonts w:eastAsia="仿宋_GB2312"/>
          <w:szCs w:val="32"/>
        </w:rPr>
        <w:t>21</w:t>
      </w:r>
      <w:r w:rsidR="00C60BAA">
        <w:rPr>
          <w:rFonts w:eastAsia="仿宋_GB2312" w:hint="eastAsia"/>
          <w:szCs w:val="32"/>
        </w:rPr>
        <w:t>日</w:t>
      </w:r>
      <w:r w:rsidR="00C60BAA">
        <w:rPr>
          <w:rFonts w:eastAsia="仿宋_GB2312" w:hint="eastAsia"/>
          <w:szCs w:val="32"/>
        </w:rPr>
        <w:t xml:space="preserve"> </w:t>
      </w:r>
    </w:p>
    <w:p w:rsidR="00E83479" w:rsidRDefault="00C60BAA" w:rsidP="00284AA9">
      <w:pPr>
        <w:pStyle w:val="a3"/>
        <w:rPr>
          <w:rFonts w:eastAsia="仿宋_GB2312" w:hint="eastAsia"/>
          <w:szCs w:val="32"/>
        </w:rPr>
      </w:pPr>
      <w:r>
        <w:rPr>
          <w:rFonts w:eastAsia="仿宋_GB2312" w:hint="eastAsia"/>
          <w:szCs w:val="32"/>
        </w:rPr>
        <w:t xml:space="preserve">       </w:t>
      </w:r>
    </w:p>
    <w:p w:rsidR="00284AA9" w:rsidRDefault="00284AA9" w:rsidP="00284AA9">
      <w:pPr>
        <w:pStyle w:val="a3"/>
        <w:rPr>
          <w:rFonts w:eastAsia="仿宋_GB2312"/>
          <w:szCs w:val="32"/>
        </w:rPr>
      </w:pPr>
    </w:p>
    <w:p w:rsidR="00E83479" w:rsidRDefault="00C60BAA" w:rsidP="00284AA9">
      <w:pPr>
        <w:pStyle w:val="a3"/>
        <w:spacing w:line="320" w:lineRule="exact"/>
        <w:ind w:firstLine="615"/>
        <w:rPr>
          <w:rFonts w:eastAsia="仿宋_GB2312" w:hint="eastAsia"/>
          <w:szCs w:val="32"/>
        </w:rPr>
      </w:pPr>
      <w:r>
        <w:rPr>
          <w:rFonts w:eastAsia="仿宋_GB2312" w:hint="eastAsia"/>
          <w:szCs w:val="32"/>
        </w:rPr>
        <w:t>（此件主动公开）</w:t>
      </w:r>
    </w:p>
    <w:p w:rsidR="00284AA9" w:rsidRDefault="00284AA9" w:rsidP="00284AA9">
      <w:pPr>
        <w:pStyle w:val="a3"/>
        <w:spacing w:line="320" w:lineRule="exact"/>
        <w:ind w:firstLine="615"/>
        <w:rPr>
          <w:rFonts w:eastAsia="仿宋_GB2312"/>
          <w:szCs w:val="32"/>
        </w:rPr>
      </w:pPr>
    </w:p>
    <w:p w:rsidR="00E83479" w:rsidRPr="00284AA9" w:rsidRDefault="00C60BAA">
      <w:pPr>
        <w:pStyle w:val="a3"/>
        <w:jc w:val="center"/>
        <w:rPr>
          <w:rFonts w:ascii="方正小标宋简体" w:eastAsia="方正小标宋简体" w:hAnsi="方正小标宋_GBK" w:cs="方正小标宋_GBK" w:hint="eastAsia"/>
          <w:sz w:val="44"/>
          <w:szCs w:val="44"/>
        </w:rPr>
      </w:pPr>
      <w:r w:rsidRPr="00284AA9">
        <w:rPr>
          <w:rFonts w:ascii="方正小标宋简体" w:eastAsia="方正小标宋简体" w:hAnsi="方正小标宋_GBK" w:cs="方正小标宋_GBK" w:hint="eastAsia"/>
          <w:sz w:val="44"/>
          <w:szCs w:val="44"/>
        </w:rPr>
        <w:t>天津市网络预约出租汽车经营服务管理办法</w:t>
      </w:r>
    </w:p>
    <w:p w:rsidR="00E83479" w:rsidRDefault="00C60BAA">
      <w:pPr>
        <w:pStyle w:val="a3"/>
        <w:snapToGrid w:val="0"/>
        <w:jc w:val="center"/>
        <w:rPr>
          <w:rFonts w:ascii="楷体_GB2312" w:eastAsia="楷体_GB2312" w:hAnsi="楷体_GB2312" w:cs="楷体_GB2312"/>
          <w:szCs w:val="32"/>
        </w:rPr>
      </w:pPr>
      <w:r>
        <w:rPr>
          <w:rFonts w:ascii="楷体_GB2312" w:eastAsia="楷体_GB2312" w:hAnsi="楷体_GB2312" w:cs="楷体_GB2312" w:hint="eastAsia"/>
          <w:szCs w:val="32"/>
        </w:rPr>
        <w:t>市交通运输委</w:t>
      </w:r>
      <w:r>
        <w:rPr>
          <w:rFonts w:ascii="楷体_GB2312" w:eastAsia="楷体_GB2312" w:hAnsi="楷体_GB2312" w:cs="楷体_GB2312" w:hint="eastAsia"/>
          <w:szCs w:val="32"/>
        </w:rPr>
        <w:t xml:space="preserve">  </w:t>
      </w:r>
      <w:r>
        <w:rPr>
          <w:rFonts w:ascii="楷体_GB2312" w:eastAsia="楷体_GB2312" w:hAnsi="楷体_GB2312" w:cs="楷体_GB2312" w:hint="eastAsia"/>
          <w:szCs w:val="32"/>
        </w:rPr>
        <w:t>市市场监管委</w:t>
      </w:r>
      <w:r>
        <w:rPr>
          <w:rFonts w:ascii="楷体_GB2312" w:eastAsia="楷体_GB2312" w:hAnsi="楷体_GB2312" w:cs="楷体_GB2312" w:hint="eastAsia"/>
          <w:szCs w:val="32"/>
        </w:rPr>
        <w:t xml:space="preserve">  </w:t>
      </w:r>
      <w:r>
        <w:rPr>
          <w:rFonts w:ascii="楷体_GB2312" w:eastAsia="楷体_GB2312" w:hAnsi="楷体_GB2312" w:cs="楷体_GB2312" w:hint="eastAsia"/>
          <w:szCs w:val="32"/>
        </w:rPr>
        <w:t>市公安局</w:t>
      </w:r>
    </w:p>
    <w:p w:rsidR="00E83479" w:rsidRDefault="00C60BAA">
      <w:pPr>
        <w:pStyle w:val="a3"/>
        <w:snapToGrid w:val="0"/>
        <w:jc w:val="center"/>
        <w:rPr>
          <w:rFonts w:ascii="楷体_GB2312" w:eastAsia="楷体_GB2312" w:hAnsi="楷体_GB2312" w:cs="楷体_GB2312"/>
          <w:szCs w:val="32"/>
        </w:rPr>
      </w:pPr>
      <w:r>
        <w:rPr>
          <w:rFonts w:ascii="楷体_GB2312" w:eastAsia="楷体_GB2312" w:hAnsi="楷体_GB2312" w:cs="楷体_GB2312" w:hint="eastAsia"/>
          <w:szCs w:val="32"/>
        </w:rPr>
        <w:t>市商务局</w:t>
      </w:r>
      <w:r>
        <w:rPr>
          <w:rFonts w:ascii="楷体_GB2312" w:eastAsia="楷体_GB2312" w:hAnsi="楷体_GB2312" w:cs="楷体_GB2312" w:hint="eastAsia"/>
          <w:szCs w:val="32"/>
        </w:rPr>
        <w:t xml:space="preserve">  </w:t>
      </w:r>
      <w:r>
        <w:rPr>
          <w:rFonts w:ascii="楷体_GB2312" w:eastAsia="楷体_GB2312" w:hAnsi="楷体_GB2312" w:cs="楷体_GB2312" w:hint="eastAsia"/>
          <w:szCs w:val="32"/>
        </w:rPr>
        <w:t>市通信管理局</w:t>
      </w:r>
      <w:r>
        <w:rPr>
          <w:rFonts w:ascii="楷体_GB2312" w:eastAsia="楷体_GB2312" w:hAnsi="楷体_GB2312" w:cs="楷体_GB2312" w:hint="eastAsia"/>
          <w:szCs w:val="32"/>
        </w:rPr>
        <w:t xml:space="preserve">  </w:t>
      </w:r>
      <w:proofErr w:type="gramStart"/>
      <w:r>
        <w:rPr>
          <w:rFonts w:ascii="楷体_GB2312" w:eastAsia="楷体_GB2312" w:hAnsi="楷体_GB2312" w:cs="楷体_GB2312" w:hint="eastAsia"/>
          <w:szCs w:val="32"/>
        </w:rPr>
        <w:t>市网信办</w:t>
      </w:r>
      <w:proofErr w:type="gramEnd"/>
    </w:p>
    <w:p w:rsidR="00E83479" w:rsidRDefault="00E83479">
      <w:pPr>
        <w:pStyle w:val="a3"/>
        <w:rPr>
          <w:rFonts w:eastAsia="仿宋_GB2312"/>
          <w:szCs w:val="32"/>
        </w:rPr>
      </w:pPr>
    </w:p>
    <w:p w:rsidR="00E83479" w:rsidRDefault="00C60BAA">
      <w:pPr>
        <w:pStyle w:val="a3"/>
        <w:numPr>
          <w:ilvl w:val="0"/>
          <w:numId w:val="1"/>
        </w:numPr>
        <w:jc w:val="center"/>
        <w:rPr>
          <w:rFonts w:ascii="黑体" w:eastAsia="黑体" w:hAnsi="黑体" w:cs="黑体"/>
          <w:szCs w:val="32"/>
        </w:rPr>
      </w:pPr>
      <w:r>
        <w:rPr>
          <w:rFonts w:ascii="黑体" w:eastAsia="黑体" w:hAnsi="黑体" w:cs="黑体" w:hint="eastAsia"/>
          <w:szCs w:val="32"/>
        </w:rPr>
        <w:t>总则</w:t>
      </w:r>
    </w:p>
    <w:p w:rsidR="00E83479" w:rsidRDefault="00E83479">
      <w:pPr>
        <w:pStyle w:val="a3"/>
        <w:rPr>
          <w:rFonts w:eastAsia="仿宋_GB2312"/>
          <w:szCs w:val="32"/>
        </w:rPr>
      </w:pPr>
    </w:p>
    <w:p w:rsidR="00E83479" w:rsidRDefault="00C60BAA" w:rsidP="00284AA9">
      <w:pPr>
        <w:pStyle w:val="a3"/>
        <w:ind w:firstLineChars="200" w:firstLine="622"/>
        <w:rPr>
          <w:rFonts w:eastAsia="仿宋_GB2312"/>
          <w:szCs w:val="32"/>
        </w:rPr>
      </w:pPr>
      <w:r>
        <w:rPr>
          <w:rFonts w:ascii="黑体" w:eastAsia="黑体" w:hAnsi="黑体" w:cs="黑体"/>
          <w:szCs w:val="32"/>
        </w:rPr>
        <w:t>第一条</w:t>
      </w:r>
      <w:r>
        <w:rPr>
          <w:rFonts w:eastAsia="仿宋_GB2312"/>
          <w:szCs w:val="32"/>
        </w:rPr>
        <w:t xml:space="preserve">　为规范本市网络预约出租汽车经营服务行为，更好</w:t>
      </w:r>
      <w:r>
        <w:rPr>
          <w:rFonts w:eastAsia="仿宋_GB2312"/>
          <w:szCs w:val="32"/>
        </w:rPr>
        <w:lastRenderedPageBreak/>
        <w:t>地满足社会公众多样化出行需求，保障运营安全和乘客合法权益，根据《国务院办公厅关于深化改革推进出租汽车行业健康发展的</w:t>
      </w:r>
      <w:r>
        <w:rPr>
          <w:rFonts w:eastAsia="仿宋_GB2312"/>
          <w:spacing w:val="-2"/>
          <w:szCs w:val="32"/>
        </w:rPr>
        <w:t>指导意见》</w:t>
      </w:r>
      <w:r>
        <w:rPr>
          <w:rFonts w:eastAsia="仿宋_GB2312" w:hint="eastAsia"/>
          <w:spacing w:val="-2"/>
          <w:szCs w:val="32"/>
        </w:rPr>
        <w:t>（国办发〔</w:t>
      </w:r>
      <w:r>
        <w:rPr>
          <w:rFonts w:eastAsia="仿宋_GB2312" w:hint="eastAsia"/>
          <w:spacing w:val="-2"/>
          <w:szCs w:val="32"/>
        </w:rPr>
        <w:t>2016</w:t>
      </w:r>
      <w:r>
        <w:rPr>
          <w:rFonts w:eastAsia="仿宋_GB2312" w:hint="eastAsia"/>
          <w:spacing w:val="-2"/>
          <w:szCs w:val="32"/>
        </w:rPr>
        <w:t>〕</w:t>
      </w:r>
      <w:r>
        <w:rPr>
          <w:rFonts w:eastAsia="仿宋_GB2312" w:hint="eastAsia"/>
          <w:spacing w:val="-2"/>
          <w:szCs w:val="32"/>
        </w:rPr>
        <w:t>58</w:t>
      </w:r>
      <w:r>
        <w:rPr>
          <w:rFonts w:eastAsia="仿宋_GB2312" w:hint="eastAsia"/>
          <w:spacing w:val="-2"/>
          <w:szCs w:val="32"/>
        </w:rPr>
        <w:t>号）、</w:t>
      </w:r>
      <w:r>
        <w:rPr>
          <w:rFonts w:eastAsia="仿宋_GB2312"/>
          <w:spacing w:val="-2"/>
          <w:szCs w:val="32"/>
        </w:rPr>
        <w:t>《网络预约出租汽车经营服务管理暂行办法》</w:t>
      </w:r>
      <w:r>
        <w:rPr>
          <w:rFonts w:eastAsia="仿宋_GB2312" w:hint="eastAsia"/>
          <w:spacing w:val="-2"/>
          <w:szCs w:val="32"/>
        </w:rPr>
        <w:t>、</w:t>
      </w:r>
      <w:r>
        <w:rPr>
          <w:rFonts w:eastAsia="仿宋_GB2312"/>
          <w:spacing w:val="-2"/>
          <w:szCs w:val="32"/>
        </w:rPr>
        <w:t>《出租汽车驾驶员从业资格管理规定》</w:t>
      </w:r>
      <w:r>
        <w:rPr>
          <w:rFonts w:eastAsia="仿宋_GB2312" w:hint="eastAsia"/>
          <w:spacing w:val="-2"/>
          <w:szCs w:val="32"/>
        </w:rPr>
        <w:t>、</w:t>
      </w:r>
      <w:r>
        <w:rPr>
          <w:rFonts w:eastAsia="仿宋_GB2312"/>
          <w:spacing w:val="-2"/>
          <w:szCs w:val="32"/>
        </w:rPr>
        <w:t>《天津市客运出租汽车管理条例》</w:t>
      </w:r>
      <w:r>
        <w:rPr>
          <w:rFonts w:eastAsia="仿宋_GB2312" w:hint="eastAsia"/>
          <w:spacing w:val="-2"/>
          <w:szCs w:val="32"/>
        </w:rPr>
        <w:t>、</w:t>
      </w:r>
      <w:r>
        <w:rPr>
          <w:rFonts w:eastAsia="仿宋_GB2312"/>
          <w:spacing w:val="-2"/>
          <w:szCs w:val="32"/>
        </w:rPr>
        <w:t>《天津市公共交通治安管理条例》以及其他相关法律、法规、规章有关规定，结合本市实际，制定本办法。</w:t>
      </w:r>
    </w:p>
    <w:p w:rsidR="00E83479" w:rsidRDefault="00C60BAA" w:rsidP="00284AA9">
      <w:pPr>
        <w:pStyle w:val="a3"/>
        <w:ind w:firstLineChars="200" w:firstLine="622"/>
        <w:rPr>
          <w:rFonts w:eastAsia="仿宋_GB2312"/>
          <w:szCs w:val="32"/>
        </w:rPr>
      </w:pPr>
      <w:r>
        <w:rPr>
          <w:rFonts w:ascii="黑体" w:eastAsia="黑体" w:hAnsi="黑体" w:cs="黑体"/>
          <w:szCs w:val="32"/>
        </w:rPr>
        <w:t>第二条</w:t>
      </w:r>
      <w:r>
        <w:rPr>
          <w:rFonts w:eastAsia="仿宋_GB2312"/>
          <w:szCs w:val="32"/>
        </w:rPr>
        <w:t xml:space="preserve">　本办法适用于本市行政区域内网络预约出租汽车（以下简称网约车）经营服务和监督管理。</w:t>
      </w:r>
    </w:p>
    <w:p w:rsidR="00E83479" w:rsidRDefault="00C60BAA" w:rsidP="00284AA9">
      <w:pPr>
        <w:pStyle w:val="a3"/>
        <w:ind w:firstLineChars="200" w:firstLine="622"/>
        <w:rPr>
          <w:rFonts w:eastAsia="仿宋_GB2312"/>
          <w:szCs w:val="32"/>
        </w:rPr>
      </w:pPr>
      <w:r>
        <w:rPr>
          <w:rFonts w:eastAsia="仿宋_GB2312"/>
          <w:szCs w:val="32"/>
        </w:rPr>
        <w:t>本办法所称</w:t>
      </w:r>
      <w:proofErr w:type="gramStart"/>
      <w:r>
        <w:rPr>
          <w:rFonts w:eastAsia="仿宋_GB2312"/>
          <w:szCs w:val="32"/>
        </w:rPr>
        <w:t>网约车经营</w:t>
      </w:r>
      <w:proofErr w:type="gramEnd"/>
      <w:r>
        <w:rPr>
          <w:rFonts w:eastAsia="仿宋_GB2312"/>
          <w:szCs w:val="32"/>
        </w:rPr>
        <w:t>服务，是指以互联网技术为依托构建服务平台，整合供需信息，使用符合条件的车辆和驾驶员，提供非巡游的预约出租汽车服务的经营活动。</w:t>
      </w:r>
    </w:p>
    <w:p w:rsidR="00E83479" w:rsidRDefault="00C60BAA" w:rsidP="00284AA9">
      <w:pPr>
        <w:pStyle w:val="a3"/>
        <w:ind w:firstLineChars="200" w:firstLine="622"/>
        <w:rPr>
          <w:rFonts w:eastAsia="仿宋_GB2312"/>
          <w:szCs w:val="32"/>
        </w:rPr>
      </w:pPr>
      <w:r>
        <w:rPr>
          <w:rFonts w:eastAsia="仿宋_GB2312"/>
          <w:szCs w:val="32"/>
        </w:rPr>
        <w:t>本办法所称网络预约出租汽车经营者（以下称</w:t>
      </w:r>
      <w:proofErr w:type="gramStart"/>
      <w:r>
        <w:rPr>
          <w:rFonts w:eastAsia="仿宋_GB2312"/>
          <w:szCs w:val="32"/>
        </w:rPr>
        <w:t>网约车平台</w:t>
      </w:r>
      <w:proofErr w:type="gramEnd"/>
      <w:r>
        <w:rPr>
          <w:rFonts w:eastAsia="仿宋_GB2312"/>
          <w:szCs w:val="32"/>
        </w:rPr>
        <w:t>经营者），是指构建网络服务平台，</w:t>
      </w:r>
      <w:proofErr w:type="gramStart"/>
      <w:r>
        <w:rPr>
          <w:rFonts w:eastAsia="仿宋_GB2312"/>
          <w:szCs w:val="32"/>
        </w:rPr>
        <w:t>从事网约车</w:t>
      </w:r>
      <w:proofErr w:type="gramEnd"/>
      <w:r>
        <w:rPr>
          <w:rFonts w:eastAsia="仿宋_GB2312"/>
          <w:szCs w:val="32"/>
        </w:rPr>
        <w:t>经营服务的企业法人。</w:t>
      </w:r>
    </w:p>
    <w:p w:rsidR="00E83479" w:rsidRDefault="00C60BAA" w:rsidP="00284AA9">
      <w:pPr>
        <w:pStyle w:val="a3"/>
        <w:ind w:firstLineChars="200" w:firstLine="622"/>
        <w:rPr>
          <w:rFonts w:eastAsia="仿宋_GB2312"/>
          <w:szCs w:val="32"/>
        </w:rPr>
      </w:pPr>
      <w:r>
        <w:rPr>
          <w:rFonts w:ascii="黑体" w:eastAsia="黑体" w:hAnsi="黑体" w:cs="黑体"/>
          <w:szCs w:val="32"/>
        </w:rPr>
        <w:t>第三条</w:t>
      </w:r>
      <w:r>
        <w:rPr>
          <w:rFonts w:eastAsia="仿宋_GB2312"/>
          <w:szCs w:val="32"/>
        </w:rPr>
        <w:t xml:space="preserve">　本市坚持优先发展城市公共交通、适度发展出租汽车，按照高品质服务、规范化管理、差异化经营的原则，有序发展网约车。</w:t>
      </w:r>
    </w:p>
    <w:p w:rsidR="00E83479" w:rsidRDefault="00C60BAA" w:rsidP="00284AA9">
      <w:pPr>
        <w:pStyle w:val="a3"/>
        <w:ind w:firstLineChars="200" w:firstLine="622"/>
        <w:rPr>
          <w:rFonts w:eastAsia="仿宋_GB2312"/>
          <w:szCs w:val="32"/>
        </w:rPr>
      </w:pPr>
      <w:r>
        <w:rPr>
          <w:rFonts w:eastAsia="仿宋_GB2312"/>
          <w:szCs w:val="32"/>
        </w:rPr>
        <w:t>市交通运输管理部门应当根据出租汽车发展定位，综合</w:t>
      </w:r>
      <w:r>
        <w:rPr>
          <w:rFonts w:eastAsia="仿宋_GB2312"/>
          <w:szCs w:val="32"/>
        </w:rPr>
        <w:t>考虑人口数量、经济发展水平、社会公众多样化出行需求等因素，合理</w:t>
      </w:r>
      <w:proofErr w:type="gramStart"/>
      <w:r>
        <w:rPr>
          <w:rFonts w:eastAsia="仿宋_GB2312"/>
          <w:szCs w:val="32"/>
        </w:rPr>
        <w:t>把握网约车</w:t>
      </w:r>
      <w:proofErr w:type="gramEnd"/>
      <w:r>
        <w:rPr>
          <w:rFonts w:eastAsia="仿宋_GB2312"/>
          <w:szCs w:val="32"/>
        </w:rPr>
        <w:t>运力规模及在城市综合交通运输体系中的分担比例，建立动态监测和调整机制，逐步实现市场调节。</w:t>
      </w:r>
    </w:p>
    <w:p w:rsidR="00E83479" w:rsidRDefault="00C60BAA" w:rsidP="00284AA9">
      <w:pPr>
        <w:pStyle w:val="a3"/>
        <w:ind w:firstLineChars="200" w:firstLine="622"/>
        <w:rPr>
          <w:rFonts w:eastAsia="仿宋_GB2312"/>
          <w:szCs w:val="32"/>
        </w:rPr>
      </w:pPr>
      <w:r>
        <w:rPr>
          <w:rFonts w:ascii="黑体" w:eastAsia="黑体" w:hAnsi="黑体" w:cs="黑体"/>
          <w:szCs w:val="32"/>
        </w:rPr>
        <w:t>第四条</w:t>
      </w:r>
      <w:r>
        <w:rPr>
          <w:rFonts w:eastAsia="仿宋_GB2312"/>
          <w:szCs w:val="32"/>
        </w:rPr>
        <w:t xml:space="preserve">　市交通运输管理部门负责统筹</w:t>
      </w:r>
      <w:proofErr w:type="gramStart"/>
      <w:r>
        <w:rPr>
          <w:rFonts w:eastAsia="仿宋_GB2312"/>
          <w:szCs w:val="32"/>
        </w:rPr>
        <w:t>全市网约车</w:t>
      </w:r>
      <w:proofErr w:type="gramEnd"/>
      <w:r>
        <w:rPr>
          <w:rFonts w:eastAsia="仿宋_GB2312"/>
          <w:szCs w:val="32"/>
        </w:rPr>
        <w:t>行政管理工作，负责</w:t>
      </w:r>
      <w:r>
        <w:rPr>
          <w:rFonts w:ascii="仿宋_GB2312" w:eastAsia="仿宋_GB2312" w:hint="eastAsia"/>
          <w:szCs w:val="32"/>
        </w:rPr>
        <w:t>和平区、河东区、河西区、南开区、河北区、红桥区</w:t>
      </w:r>
      <w:proofErr w:type="gramStart"/>
      <w:r>
        <w:rPr>
          <w:rFonts w:eastAsia="仿宋_GB2312"/>
          <w:szCs w:val="32"/>
        </w:rPr>
        <w:lastRenderedPageBreak/>
        <w:t>网约车的</w:t>
      </w:r>
      <w:proofErr w:type="gramEnd"/>
      <w:r>
        <w:rPr>
          <w:rFonts w:eastAsia="仿宋_GB2312"/>
          <w:szCs w:val="32"/>
        </w:rPr>
        <w:t>具体管理工作；其他各区交通运输管理部门负责本区</w:t>
      </w:r>
      <w:proofErr w:type="gramStart"/>
      <w:r>
        <w:rPr>
          <w:rFonts w:eastAsia="仿宋_GB2312"/>
          <w:szCs w:val="32"/>
        </w:rPr>
        <w:t>网约车的</w:t>
      </w:r>
      <w:proofErr w:type="gramEnd"/>
      <w:r>
        <w:rPr>
          <w:rFonts w:eastAsia="仿宋_GB2312"/>
          <w:szCs w:val="32"/>
        </w:rPr>
        <w:t>具体管理工作。</w:t>
      </w:r>
    </w:p>
    <w:p w:rsidR="00E83479" w:rsidRDefault="00C60BAA" w:rsidP="00284AA9">
      <w:pPr>
        <w:pStyle w:val="a3"/>
        <w:ind w:firstLineChars="200" w:firstLine="622"/>
        <w:rPr>
          <w:rFonts w:eastAsia="仿宋_GB2312"/>
          <w:szCs w:val="32"/>
        </w:rPr>
      </w:pPr>
      <w:r>
        <w:rPr>
          <w:rFonts w:eastAsia="仿宋_GB2312"/>
          <w:szCs w:val="32"/>
        </w:rPr>
        <w:t>市网信、通信、公安、人社、商务、税务、市场监管</w:t>
      </w:r>
      <w:r>
        <w:rPr>
          <w:rFonts w:eastAsia="仿宋_GB2312" w:hint="eastAsia"/>
          <w:szCs w:val="32"/>
        </w:rPr>
        <w:t>和</w:t>
      </w:r>
      <w:r>
        <w:rPr>
          <w:rFonts w:eastAsia="仿宋_GB2312"/>
          <w:szCs w:val="32"/>
        </w:rPr>
        <w:t>人民银行天津分行等部门按照各自职责，对</w:t>
      </w:r>
      <w:proofErr w:type="gramStart"/>
      <w:r>
        <w:rPr>
          <w:rFonts w:eastAsia="仿宋_GB2312"/>
          <w:szCs w:val="32"/>
        </w:rPr>
        <w:t>网约车经营</w:t>
      </w:r>
      <w:proofErr w:type="gramEnd"/>
      <w:r>
        <w:rPr>
          <w:rFonts w:eastAsia="仿宋_GB2312"/>
          <w:szCs w:val="32"/>
        </w:rPr>
        <w:t>行为实施相关监督检查，并对违法行为依法处理。</w:t>
      </w:r>
    </w:p>
    <w:p w:rsidR="00E83479" w:rsidRDefault="00E83479" w:rsidP="00284AA9">
      <w:pPr>
        <w:pStyle w:val="a3"/>
        <w:ind w:firstLineChars="200" w:firstLine="622"/>
        <w:rPr>
          <w:rFonts w:eastAsia="仿宋_GB2312"/>
          <w:szCs w:val="32"/>
        </w:rPr>
      </w:pPr>
    </w:p>
    <w:p w:rsidR="00E83479" w:rsidRDefault="00C60BAA">
      <w:pPr>
        <w:pStyle w:val="a3"/>
        <w:numPr>
          <w:ilvl w:val="0"/>
          <w:numId w:val="1"/>
        </w:numPr>
        <w:jc w:val="center"/>
        <w:rPr>
          <w:rFonts w:ascii="黑体" w:eastAsia="黑体" w:hAnsi="黑体" w:cs="黑体"/>
          <w:szCs w:val="32"/>
        </w:rPr>
      </w:pPr>
      <w:proofErr w:type="gramStart"/>
      <w:r>
        <w:rPr>
          <w:rFonts w:ascii="黑体" w:eastAsia="黑体" w:hAnsi="黑体" w:cs="黑体"/>
          <w:szCs w:val="32"/>
        </w:rPr>
        <w:t>网约车经营</w:t>
      </w:r>
      <w:proofErr w:type="gramEnd"/>
      <w:r>
        <w:rPr>
          <w:rFonts w:ascii="黑体" w:eastAsia="黑体" w:hAnsi="黑体" w:cs="黑体"/>
          <w:szCs w:val="32"/>
        </w:rPr>
        <w:t>许可</w:t>
      </w:r>
    </w:p>
    <w:p w:rsidR="00E83479" w:rsidRDefault="00E83479">
      <w:pPr>
        <w:pStyle w:val="a3"/>
        <w:rPr>
          <w:rFonts w:eastAsia="仿宋_GB2312"/>
          <w:szCs w:val="32"/>
        </w:rPr>
      </w:pPr>
    </w:p>
    <w:p w:rsidR="00E83479" w:rsidRDefault="00C60BAA" w:rsidP="00284AA9">
      <w:pPr>
        <w:pStyle w:val="a3"/>
        <w:ind w:firstLineChars="200" w:firstLine="622"/>
        <w:rPr>
          <w:rFonts w:eastAsia="仿宋_GB2312"/>
          <w:szCs w:val="32"/>
        </w:rPr>
      </w:pPr>
      <w:r>
        <w:rPr>
          <w:rFonts w:ascii="黑体" w:eastAsia="黑体" w:hAnsi="黑体" w:cs="黑体"/>
          <w:szCs w:val="32"/>
        </w:rPr>
        <w:t>第</w:t>
      </w:r>
      <w:r>
        <w:rPr>
          <w:rFonts w:ascii="黑体" w:eastAsia="黑体" w:hAnsi="黑体" w:cs="黑体"/>
          <w:szCs w:val="32"/>
        </w:rPr>
        <w:t>五条</w:t>
      </w:r>
      <w:r>
        <w:rPr>
          <w:rFonts w:eastAsia="仿宋_GB2312"/>
          <w:szCs w:val="32"/>
        </w:rPr>
        <w:t xml:space="preserve">　凡在本市申请</w:t>
      </w:r>
      <w:proofErr w:type="gramStart"/>
      <w:r>
        <w:rPr>
          <w:rFonts w:eastAsia="仿宋_GB2312"/>
          <w:szCs w:val="32"/>
        </w:rPr>
        <w:t>从事网约车</w:t>
      </w:r>
      <w:proofErr w:type="gramEnd"/>
      <w:r>
        <w:rPr>
          <w:rFonts w:eastAsia="仿宋_GB2312"/>
          <w:szCs w:val="32"/>
        </w:rPr>
        <w:t>经营的，应当具备线上线下服务能力，符合下列条件：</w:t>
      </w:r>
    </w:p>
    <w:p w:rsidR="00E83479" w:rsidRDefault="00C60BAA" w:rsidP="00284AA9">
      <w:pPr>
        <w:pStyle w:val="a3"/>
        <w:ind w:firstLineChars="200" w:firstLine="622"/>
        <w:rPr>
          <w:rFonts w:eastAsia="仿宋_GB2312"/>
          <w:szCs w:val="32"/>
        </w:rPr>
      </w:pPr>
      <w:r>
        <w:rPr>
          <w:rFonts w:eastAsia="仿宋_GB2312"/>
          <w:szCs w:val="32"/>
        </w:rPr>
        <w:t>（一）具有企业法人资格；</w:t>
      </w:r>
    </w:p>
    <w:p w:rsidR="00E83479" w:rsidRDefault="00C60BAA" w:rsidP="00284AA9">
      <w:pPr>
        <w:pStyle w:val="a3"/>
        <w:ind w:firstLineChars="200" w:firstLine="622"/>
        <w:rPr>
          <w:rFonts w:eastAsia="仿宋_GB2312"/>
          <w:szCs w:val="32"/>
        </w:rPr>
      </w:pPr>
      <w:r>
        <w:rPr>
          <w:rFonts w:eastAsia="仿宋_GB2312"/>
          <w:szCs w:val="32"/>
        </w:rPr>
        <w:t>（二）具备</w:t>
      </w:r>
      <w:proofErr w:type="gramStart"/>
      <w:r>
        <w:rPr>
          <w:rFonts w:eastAsia="仿宋_GB2312"/>
          <w:szCs w:val="32"/>
        </w:rPr>
        <w:t>开展网约车</w:t>
      </w:r>
      <w:proofErr w:type="gramEnd"/>
      <w:r>
        <w:rPr>
          <w:rFonts w:eastAsia="仿宋_GB2312"/>
          <w:szCs w:val="32"/>
        </w:rPr>
        <w:t>经营的互联网平台和与拟开展业务相适应的信息数据交互及处理能力，具备</w:t>
      </w:r>
      <w:proofErr w:type="gramStart"/>
      <w:r>
        <w:rPr>
          <w:rFonts w:eastAsia="仿宋_GB2312"/>
          <w:szCs w:val="32"/>
        </w:rPr>
        <w:t>供交通</w:t>
      </w:r>
      <w:proofErr w:type="gramEnd"/>
      <w:r>
        <w:rPr>
          <w:rFonts w:eastAsia="仿宋_GB2312" w:hint="eastAsia"/>
          <w:szCs w:val="32"/>
        </w:rPr>
        <w:t>运输</w:t>
      </w:r>
      <w:r>
        <w:rPr>
          <w:rFonts w:eastAsia="仿宋_GB2312"/>
          <w:szCs w:val="32"/>
        </w:rPr>
        <w:t>、通信、公安、税务、</w:t>
      </w:r>
      <w:proofErr w:type="gramStart"/>
      <w:r>
        <w:rPr>
          <w:rFonts w:eastAsia="仿宋_GB2312"/>
          <w:szCs w:val="32"/>
        </w:rPr>
        <w:t>网信等</w:t>
      </w:r>
      <w:proofErr w:type="gramEnd"/>
      <w:r>
        <w:rPr>
          <w:rFonts w:eastAsia="仿宋_GB2312"/>
          <w:szCs w:val="32"/>
        </w:rPr>
        <w:t>相关监管部门依法调取查询相关网络数据信息的条件，网络服务平台数据库接</w:t>
      </w:r>
      <w:proofErr w:type="gramStart"/>
      <w:r>
        <w:rPr>
          <w:rFonts w:eastAsia="仿宋_GB2312"/>
          <w:szCs w:val="32"/>
        </w:rPr>
        <w:t>入网约车监管</w:t>
      </w:r>
      <w:proofErr w:type="gramEnd"/>
      <w:r>
        <w:rPr>
          <w:rFonts w:eastAsia="仿宋_GB2312"/>
          <w:szCs w:val="32"/>
        </w:rPr>
        <w:t>平台，服务器设置在中国内地，有符合规定的网络安全管理制度和安全保护技术措施；</w:t>
      </w:r>
    </w:p>
    <w:p w:rsidR="00E83479" w:rsidRDefault="00C60BAA" w:rsidP="00284AA9">
      <w:pPr>
        <w:pStyle w:val="a3"/>
        <w:ind w:firstLineChars="200" w:firstLine="622"/>
        <w:rPr>
          <w:rFonts w:eastAsia="仿宋_GB2312"/>
          <w:szCs w:val="32"/>
        </w:rPr>
      </w:pPr>
      <w:r>
        <w:rPr>
          <w:rFonts w:eastAsia="仿宋_GB2312"/>
          <w:szCs w:val="32"/>
        </w:rPr>
        <w:t>（三）在本市有相应服务机构及服务能力；</w:t>
      </w:r>
    </w:p>
    <w:p w:rsidR="00E83479" w:rsidRDefault="00C60BAA" w:rsidP="00284AA9">
      <w:pPr>
        <w:pStyle w:val="a3"/>
        <w:ind w:firstLineChars="200" w:firstLine="622"/>
        <w:rPr>
          <w:rFonts w:eastAsia="仿宋_GB2312"/>
          <w:szCs w:val="32"/>
        </w:rPr>
      </w:pPr>
      <w:r>
        <w:rPr>
          <w:rFonts w:eastAsia="仿宋_GB2312"/>
          <w:szCs w:val="32"/>
        </w:rPr>
        <w:t>（四）使用电子支付的，应当与银行、非银行支付机构签订提供支付结算服务的协议；</w:t>
      </w:r>
    </w:p>
    <w:p w:rsidR="00E83479" w:rsidRDefault="00C60BAA" w:rsidP="00284AA9">
      <w:pPr>
        <w:pStyle w:val="a3"/>
        <w:ind w:firstLineChars="200" w:firstLine="622"/>
        <w:rPr>
          <w:rFonts w:eastAsia="仿宋_GB2312"/>
          <w:szCs w:val="32"/>
        </w:rPr>
      </w:pPr>
      <w:r>
        <w:rPr>
          <w:rFonts w:eastAsia="仿宋_GB2312"/>
          <w:szCs w:val="32"/>
        </w:rPr>
        <w:t>（五）有健</w:t>
      </w:r>
      <w:r>
        <w:rPr>
          <w:rFonts w:eastAsia="仿宋_GB2312"/>
          <w:szCs w:val="32"/>
        </w:rPr>
        <w:t>全的经营管理制度、安全生产管理制度和服务质量保障制度；</w:t>
      </w:r>
    </w:p>
    <w:p w:rsidR="00E83479" w:rsidRDefault="00C60BAA" w:rsidP="00284AA9">
      <w:pPr>
        <w:pStyle w:val="a3"/>
        <w:ind w:firstLineChars="200" w:firstLine="622"/>
        <w:rPr>
          <w:rFonts w:eastAsia="仿宋_GB2312"/>
          <w:szCs w:val="32"/>
        </w:rPr>
      </w:pPr>
      <w:r>
        <w:rPr>
          <w:rFonts w:eastAsia="仿宋_GB2312"/>
          <w:szCs w:val="32"/>
        </w:rPr>
        <w:t>（六）法律、法规规定的其他条件。</w:t>
      </w:r>
    </w:p>
    <w:p w:rsidR="00E83479" w:rsidRDefault="00C60BAA" w:rsidP="00284AA9">
      <w:pPr>
        <w:pStyle w:val="a3"/>
        <w:ind w:firstLineChars="200" w:firstLine="622"/>
        <w:rPr>
          <w:rFonts w:eastAsia="仿宋_GB2312"/>
          <w:szCs w:val="32"/>
        </w:rPr>
      </w:pPr>
      <w:r>
        <w:rPr>
          <w:rFonts w:eastAsia="仿宋_GB2312"/>
          <w:szCs w:val="32"/>
        </w:rPr>
        <w:lastRenderedPageBreak/>
        <w:t>外商投资</w:t>
      </w:r>
      <w:proofErr w:type="gramStart"/>
      <w:r>
        <w:rPr>
          <w:rFonts w:eastAsia="仿宋_GB2312"/>
          <w:szCs w:val="32"/>
        </w:rPr>
        <w:t>网约车经营</w:t>
      </w:r>
      <w:proofErr w:type="gramEnd"/>
      <w:r>
        <w:rPr>
          <w:rFonts w:eastAsia="仿宋_GB2312"/>
          <w:szCs w:val="32"/>
        </w:rPr>
        <w:t>的，除符合上述条件外，还应当符合外商投资相关法律、法规的规定。</w:t>
      </w:r>
    </w:p>
    <w:p w:rsidR="00E83479" w:rsidRDefault="00C60BAA" w:rsidP="00284AA9">
      <w:pPr>
        <w:pStyle w:val="a3"/>
        <w:ind w:firstLineChars="200" w:firstLine="622"/>
        <w:rPr>
          <w:rFonts w:eastAsia="仿宋_GB2312"/>
          <w:szCs w:val="32"/>
        </w:rPr>
      </w:pPr>
      <w:r>
        <w:rPr>
          <w:rFonts w:ascii="黑体" w:eastAsia="黑体" w:hAnsi="黑体" w:cs="黑体"/>
          <w:szCs w:val="32"/>
        </w:rPr>
        <w:t>第六条</w:t>
      </w:r>
      <w:r>
        <w:rPr>
          <w:rFonts w:eastAsia="仿宋_GB2312"/>
          <w:szCs w:val="32"/>
        </w:rPr>
        <w:t xml:space="preserve">　在本市申请</w:t>
      </w:r>
      <w:proofErr w:type="gramStart"/>
      <w:r>
        <w:rPr>
          <w:rFonts w:eastAsia="仿宋_GB2312"/>
          <w:szCs w:val="32"/>
        </w:rPr>
        <w:t>从事网约车</w:t>
      </w:r>
      <w:proofErr w:type="gramEnd"/>
      <w:r>
        <w:rPr>
          <w:rFonts w:eastAsia="仿宋_GB2312"/>
          <w:szCs w:val="32"/>
        </w:rPr>
        <w:t>经营的，应当向市交通运输管理部门提出申请，并提交符合国家规定的材料。</w:t>
      </w:r>
    </w:p>
    <w:p w:rsidR="00E83479" w:rsidRDefault="00C60BAA" w:rsidP="00284AA9">
      <w:pPr>
        <w:pStyle w:val="a3"/>
        <w:ind w:firstLineChars="200" w:firstLine="622"/>
        <w:rPr>
          <w:rFonts w:eastAsia="仿宋_GB2312"/>
          <w:szCs w:val="32"/>
        </w:rPr>
      </w:pPr>
      <w:r>
        <w:rPr>
          <w:rFonts w:eastAsia="仿宋_GB2312"/>
          <w:szCs w:val="32"/>
        </w:rPr>
        <w:t>市交通运输管理部门应当自受理之日起</w:t>
      </w:r>
      <w:r>
        <w:rPr>
          <w:rFonts w:eastAsia="仿宋_GB2312"/>
          <w:szCs w:val="32"/>
        </w:rPr>
        <w:t>20</w:t>
      </w:r>
      <w:r>
        <w:rPr>
          <w:rFonts w:eastAsia="仿宋_GB2312"/>
          <w:szCs w:val="32"/>
        </w:rPr>
        <w:t>日内</w:t>
      </w:r>
      <w:proofErr w:type="gramStart"/>
      <w:r>
        <w:rPr>
          <w:rFonts w:eastAsia="仿宋_GB2312"/>
          <w:szCs w:val="32"/>
        </w:rPr>
        <w:t>作出</w:t>
      </w:r>
      <w:proofErr w:type="gramEnd"/>
      <w:r>
        <w:rPr>
          <w:rFonts w:eastAsia="仿宋_GB2312" w:hint="eastAsia"/>
          <w:szCs w:val="32"/>
        </w:rPr>
        <w:t>准予</w:t>
      </w:r>
      <w:r>
        <w:rPr>
          <w:rFonts w:eastAsia="仿宋_GB2312"/>
          <w:szCs w:val="32"/>
        </w:rPr>
        <w:t>或者不予</w:t>
      </w:r>
      <w:r>
        <w:rPr>
          <w:rFonts w:eastAsia="仿宋_GB2312" w:hint="eastAsia"/>
          <w:szCs w:val="32"/>
        </w:rPr>
        <w:t>行政</w:t>
      </w:r>
      <w:r>
        <w:rPr>
          <w:rFonts w:eastAsia="仿宋_GB2312"/>
          <w:szCs w:val="32"/>
        </w:rPr>
        <w:t>许可的决定。对符合规定条件的，应当</w:t>
      </w:r>
      <w:proofErr w:type="gramStart"/>
      <w:r>
        <w:rPr>
          <w:rFonts w:eastAsia="仿宋_GB2312"/>
          <w:szCs w:val="32"/>
        </w:rPr>
        <w:t>作出</w:t>
      </w:r>
      <w:proofErr w:type="gramEnd"/>
      <w:r>
        <w:rPr>
          <w:rFonts w:eastAsia="仿宋_GB2312"/>
          <w:szCs w:val="32"/>
        </w:rPr>
        <w:t>准予</w:t>
      </w:r>
      <w:r>
        <w:rPr>
          <w:rFonts w:eastAsia="仿宋_GB2312" w:hint="eastAsia"/>
          <w:szCs w:val="32"/>
        </w:rPr>
        <w:t>行政</w:t>
      </w:r>
      <w:r>
        <w:rPr>
          <w:rFonts w:eastAsia="仿宋_GB2312"/>
          <w:szCs w:val="32"/>
        </w:rPr>
        <w:t>许可的决定，明确经营范围、经营区域、经营期限等事项，核发《网络预约出租汽车经营许可证》</w:t>
      </w:r>
      <w:r>
        <w:rPr>
          <w:rFonts w:eastAsia="仿宋_GB2312" w:hint="eastAsia"/>
          <w:szCs w:val="32"/>
        </w:rPr>
        <w:t>；</w:t>
      </w:r>
      <w:r>
        <w:rPr>
          <w:rFonts w:eastAsia="仿宋_GB2312"/>
          <w:szCs w:val="32"/>
        </w:rPr>
        <w:t>对不符合规定条件的申请，</w:t>
      </w:r>
      <w:proofErr w:type="gramStart"/>
      <w:r>
        <w:rPr>
          <w:rFonts w:eastAsia="仿宋_GB2312"/>
          <w:szCs w:val="32"/>
        </w:rPr>
        <w:t>作出</w:t>
      </w:r>
      <w:proofErr w:type="gramEnd"/>
      <w:r>
        <w:rPr>
          <w:rFonts w:eastAsia="仿宋_GB2312"/>
          <w:szCs w:val="32"/>
        </w:rPr>
        <w:t>不予</w:t>
      </w:r>
      <w:r>
        <w:rPr>
          <w:rFonts w:eastAsia="仿宋_GB2312" w:hint="eastAsia"/>
          <w:szCs w:val="32"/>
        </w:rPr>
        <w:t>行政</w:t>
      </w:r>
      <w:r>
        <w:rPr>
          <w:rFonts w:eastAsia="仿宋_GB2312"/>
          <w:szCs w:val="32"/>
        </w:rPr>
        <w:t>许可</w:t>
      </w:r>
      <w:r>
        <w:rPr>
          <w:rFonts w:eastAsia="仿宋_GB2312" w:hint="eastAsia"/>
          <w:szCs w:val="32"/>
        </w:rPr>
        <w:t>的</w:t>
      </w:r>
      <w:r>
        <w:rPr>
          <w:rFonts w:eastAsia="仿宋_GB2312"/>
          <w:szCs w:val="32"/>
        </w:rPr>
        <w:t>决定，并向申请人出具《不予行政许可决定书》。</w:t>
      </w:r>
    </w:p>
    <w:p w:rsidR="00E83479" w:rsidRDefault="00C60BAA" w:rsidP="00284AA9">
      <w:pPr>
        <w:pStyle w:val="a3"/>
        <w:ind w:firstLineChars="200" w:firstLine="622"/>
        <w:rPr>
          <w:rFonts w:eastAsia="仿宋_GB2312"/>
          <w:szCs w:val="32"/>
        </w:rPr>
      </w:pPr>
      <w:r>
        <w:rPr>
          <w:rFonts w:ascii="黑体" w:eastAsia="黑体" w:hAnsi="黑体" w:cs="黑体"/>
          <w:szCs w:val="32"/>
        </w:rPr>
        <w:t>第七条</w:t>
      </w:r>
      <w:r>
        <w:rPr>
          <w:rFonts w:eastAsia="仿宋_GB2312"/>
          <w:szCs w:val="32"/>
        </w:rPr>
        <w:t xml:space="preserve">　网络预约出租汽车经营许可有效期为</w:t>
      </w:r>
      <w:r>
        <w:rPr>
          <w:rFonts w:eastAsia="仿宋_GB2312"/>
          <w:szCs w:val="32"/>
        </w:rPr>
        <w:t>4</w:t>
      </w:r>
      <w:r>
        <w:rPr>
          <w:rFonts w:eastAsia="仿宋_GB2312"/>
          <w:szCs w:val="32"/>
        </w:rPr>
        <w:t>年，自</w:t>
      </w:r>
      <w:r>
        <w:rPr>
          <w:rFonts w:eastAsia="仿宋_GB2312" w:hint="eastAsia"/>
          <w:szCs w:val="32"/>
        </w:rPr>
        <w:t>准予行政</w:t>
      </w:r>
      <w:r>
        <w:rPr>
          <w:rFonts w:eastAsia="仿宋_GB2312"/>
          <w:szCs w:val="32"/>
        </w:rPr>
        <w:t>许可决定</w:t>
      </w:r>
      <w:proofErr w:type="gramStart"/>
      <w:r>
        <w:rPr>
          <w:rFonts w:eastAsia="仿宋_GB2312"/>
          <w:szCs w:val="32"/>
        </w:rPr>
        <w:t>作出</w:t>
      </w:r>
      <w:proofErr w:type="gramEnd"/>
      <w:r>
        <w:rPr>
          <w:rFonts w:eastAsia="仿宋_GB2312"/>
          <w:szCs w:val="32"/>
        </w:rPr>
        <w:t>之日起计算。</w:t>
      </w:r>
    </w:p>
    <w:p w:rsidR="00E83479" w:rsidRDefault="00C60BAA" w:rsidP="00284AA9">
      <w:pPr>
        <w:pStyle w:val="a3"/>
        <w:ind w:firstLineChars="200" w:firstLine="622"/>
        <w:rPr>
          <w:rFonts w:eastAsia="仿宋_GB2312"/>
          <w:szCs w:val="32"/>
        </w:rPr>
      </w:pPr>
      <w:r>
        <w:rPr>
          <w:rFonts w:eastAsia="仿宋_GB2312"/>
          <w:szCs w:val="32"/>
        </w:rPr>
        <w:t>在经营许可有效期届满</w:t>
      </w:r>
      <w:r>
        <w:rPr>
          <w:rFonts w:eastAsia="仿宋_GB2312"/>
          <w:szCs w:val="32"/>
        </w:rPr>
        <w:t>30</w:t>
      </w:r>
      <w:r>
        <w:rPr>
          <w:rFonts w:eastAsia="仿宋_GB2312"/>
          <w:szCs w:val="32"/>
        </w:rPr>
        <w:t>日前，</w:t>
      </w:r>
      <w:proofErr w:type="gramStart"/>
      <w:r>
        <w:rPr>
          <w:rFonts w:eastAsia="仿宋_GB2312"/>
          <w:szCs w:val="32"/>
        </w:rPr>
        <w:t>网约车平台</w:t>
      </w:r>
      <w:proofErr w:type="gramEnd"/>
      <w:r>
        <w:rPr>
          <w:rFonts w:eastAsia="仿宋_GB2312"/>
          <w:szCs w:val="32"/>
        </w:rPr>
        <w:t>经营者可以向市交通运输管理部门提出延续经营许可有效期的申请，</w:t>
      </w:r>
      <w:proofErr w:type="gramStart"/>
      <w:r>
        <w:rPr>
          <w:rFonts w:eastAsia="仿宋_GB2312"/>
          <w:szCs w:val="32"/>
        </w:rPr>
        <w:t>网约车平台</w:t>
      </w:r>
      <w:proofErr w:type="gramEnd"/>
      <w:r>
        <w:rPr>
          <w:rFonts w:eastAsia="仿宋_GB2312"/>
          <w:szCs w:val="32"/>
        </w:rPr>
        <w:t>经营者符合</w:t>
      </w:r>
      <w:r>
        <w:rPr>
          <w:rFonts w:eastAsia="仿宋_GB2312" w:hint="eastAsia"/>
          <w:szCs w:val="32"/>
        </w:rPr>
        <w:t>规定</w:t>
      </w:r>
      <w:r>
        <w:rPr>
          <w:rFonts w:eastAsia="仿宋_GB2312"/>
          <w:szCs w:val="32"/>
        </w:rPr>
        <w:t>条件的，市交通运输管理部门应当</w:t>
      </w:r>
      <w:proofErr w:type="gramStart"/>
      <w:r>
        <w:rPr>
          <w:rFonts w:eastAsia="仿宋_GB2312"/>
          <w:szCs w:val="32"/>
        </w:rPr>
        <w:t>作出</w:t>
      </w:r>
      <w:proofErr w:type="gramEnd"/>
      <w:r>
        <w:rPr>
          <w:rFonts w:eastAsia="仿宋_GB2312"/>
          <w:szCs w:val="32"/>
        </w:rPr>
        <w:t>准予延续的决定。</w:t>
      </w:r>
    </w:p>
    <w:p w:rsidR="00E83479" w:rsidRDefault="00C60BAA" w:rsidP="00284AA9">
      <w:pPr>
        <w:pStyle w:val="a3"/>
        <w:ind w:firstLineChars="200" w:firstLine="622"/>
        <w:rPr>
          <w:rFonts w:eastAsia="仿宋_GB2312"/>
          <w:szCs w:val="32"/>
        </w:rPr>
      </w:pPr>
      <w:r>
        <w:rPr>
          <w:rFonts w:ascii="黑体" w:eastAsia="黑体" w:hAnsi="黑体" w:cs="黑体"/>
          <w:szCs w:val="32"/>
        </w:rPr>
        <w:t>第八条</w:t>
      </w:r>
      <w:r>
        <w:rPr>
          <w:rFonts w:eastAsia="仿宋_GB2312"/>
          <w:szCs w:val="32"/>
        </w:rPr>
        <w:t xml:space="preserve">　</w:t>
      </w:r>
      <w:r>
        <w:rPr>
          <w:rFonts w:ascii="仿宋_GB2312" w:eastAsia="仿宋_GB2312" w:hAnsi="仿宋_GB2312" w:cs="仿宋_GB2312" w:hint="eastAsia"/>
          <w:szCs w:val="32"/>
        </w:rPr>
        <w:t>注册地在本市行政区域内的</w:t>
      </w:r>
      <w:proofErr w:type="gramStart"/>
      <w:r>
        <w:rPr>
          <w:rFonts w:ascii="仿宋_GB2312" w:eastAsia="仿宋_GB2312" w:hAnsi="仿宋_GB2312" w:cs="仿宋_GB2312" w:hint="eastAsia"/>
          <w:szCs w:val="32"/>
        </w:rPr>
        <w:t>网约车平台</w:t>
      </w:r>
      <w:proofErr w:type="gramEnd"/>
      <w:r>
        <w:rPr>
          <w:rFonts w:ascii="仿宋_GB2312" w:eastAsia="仿宋_GB2312" w:hAnsi="仿宋_GB2312" w:cs="仿宋_GB2312" w:hint="eastAsia"/>
          <w:szCs w:val="32"/>
        </w:rPr>
        <w:t>经营者应当在取得相应《网络预约出租汽车经营许可证》并按照有关规定向市通信主管部门申请互联网信息服务备案后，方可开展相关业务。</w:t>
      </w:r>
    </w:p>
    <w:p w:rsidR="00E83479" w:rsidRDefault="00C60BAA" w:rsidP="00284AA9">
      <w:pPr>
        <w:pStyle w:val="a3"/>
        <w:ind w:firstLineChars="200" w:firstLine="622"/>
        <w:rPr>
          <w:rFonts w:eastAsia="仿宋_GB2312"/>
          <w:szCs w:val="32"/>
        </w:rPr>
      </w:pPr>
      <w:proofErr w:type="gramStart"/>
      <w:r>
        <w:rPr>
          <w:rFonts w:eastAsia="仿宋_GB2312"/>
          <w:szCs w:val="32"/>
        </w:rPr>
        <w:t>网约车平台</w:t>
      </w:r>
      <w:proofErr w:type="gramEnd"/>
      <w:r>
        <w:rPr>
          <w:rFonts w:eastAsia="仿宋_GB2312"/>
          <w:szCs w:val="32"/>
        </w:rPr>
        <w:t>经营者应当自网络正式联通之日起</w:t>
      </w:r>
      <w:r>
        <w:rPr>
          <w:rFonts w:eastAsia="仿宋_GB2312"/>
          <w:szCs w:val="32"/>
        </w:rPr>
        <w:t>30</w:t>
      </w:r>
      <w:r>
        <w:rPr>
          <w:rFonts w:eastAsia="仿宋_GB2312"/>
          <w:szCs w:val="32"/>
        </w:rPr>
        <w:t>日内，到市公安机关指定的受理部门办理备案手续。</w:t>
      </w:r>
    </w:p>
    <w:p w:rsidR="00E83479" w:rsidRDefault="00C60BAA" w:rsidP="00284AA9">
      <w:pPr>
        <w:pStyle w:val="a3"/>
        <w:ind w:firstLineChars="200" w:firstLine="622"/>
        <w:rPr>
          <w:rFonts w:eastAsia="仿宋_GB2312"/>
          <w:szCs w:val="32"/>
        </w:rPr>
      </w:pPr>
      <w:r>
        <w:rPr>
          <w:rFonts w:ascii="黑体" w:eastAsia="黑体" w:hAnsi="黑体" w:cs="黑体"/>
          <w:szCs w:val="32"/>
        </w:rPr>
        <w:t>第九条</w:t>
      </w:r>
      <w:r>
        <w:rPr>
          <w:rFonts w:eastAsia="仿宋_GB2312"/>
          <w:szCs w:val="32"/>
        </w:rPr>
        <w:t xml:space="preserve">　</w:t>
      </w:r>
      <w:proofErr w:type="gramStart"/>
      <w:r>
        <w:rPr>
          <w:rFonts w:eastAsia="仿宋_GB2312"/>
          <w:szCs w:val="32"/>
        </w:rPr>
        <w:t>网约车平台</w:t>
      </w:r>
      <w:proofErr w:type="gramEnd"/>
      <w:r>
        <w:rPr>
          <w:rFonts w:eastAsia="仿宋_GB2312"/>
          <w:szCs w:val="32"/>
        </w:rPr>
        <w:t>经营者暂停或者终止</w:t>
      </w:r>
      <w:r>
        <w:rPr>
          <w:rFonts w:eastAsia="仿宋_GB2312" w:hint="eastAsia"/>
          <w:szCs w:val="32"/>
        </w:rPr>
        <w:t>运</w:t>
      </w:r>
      <w:r>
        <w:rPr>
          <w:rFonts w:eastAsia="仿宋_GB2312"/>
          <w:szCs w:val="32"/>
        </w:rPr>
        <w:t>营的，应当提前</w:t>
      </w:r>
      <w:r>
        <w:rPr>
          <w:rFonts w:eastAsia="仿宋_GB2312"/>
          <w:szCs w:val="32"/>
        </w:rPr>
        <w:t>30</w:t>
      </w:r>
      <w:r>
        <w:rPr>
          <w:rFonts w:eastAsia="仿宋_GB2312"/>
          <w:szCs w:val="32"/>
        </w:rPr>
        <w:t>日向市交通运输管理部门书面报告，说明有关情况，通告提供</w:t>
      </w:r>
      <w:r>
        <w:rPr>
          <w:rFonts w:eastAsia="仿宋_GB2312"/>
          <w:szCs w:val="32"/>
        </w:rPr>
        <w:lastRenderedPageBreak/>
        <w:t>服务的车辆所有人和驾驶员，并向社会公告。</w:t>
      </w:r>
    </w:p>
    <w:p w:rsidR="00E83479" w:rsidRDefault="00C60BAA" w:rsidP="00284AA9">
      <w:pPr>
        <w:pStyle w:val="a3"/>
        <w:ind w:firstLineChars="200" w:firstLine="622"/>
        <w:rPr>
          <w:rFonts w:eastAsia="仿宋_GB2312"/>
          <w:szCs w:val="32"/>
        </w:rPr>
      </w:pPr>
      <w:proofErr w:type="gramStart"/>
      <w:r>
        <w:rPr>
          <w:rFonts w:eastAsia="仿宋_GB2312"/>
          <w:szCs w:val="32"/>
        </w:rPr>
        <w:t>网约车平台</w:t>
      </w:r>
      <w:proofErr w:type="gramEnd"/>
      <w:r>
        <w:rPr>
          <w:rFonts w:eastAsia="仿宋_GB2312"/>
          <w:szCs w:val="32"/>
        </w:rPr>
        <w:t>经营者终止经营的，应当自终止经营之日起</w:t>
      </w:r>
      <w:r>
        <w:rPr>
          <w:rFonts w:eastAsia="仿宋_GB2312"/>
          <w:szCs w:val="32"/>
        </w:rPr>
        <w:t>10</w:t>
      </w:r>
      <w:r>
        <w:rPr>
          <w:rFonts w:eastAsia="仿宋_GB2312"/>
          <w:szCs w:val="32"/>
        </w:rPr>
        <w:t>日内将《网络预约出租汽车经营许可证》交回市交通运输管理部门。</w:t>
      </w:r>
    </w:p>
    <w:p w:rsidR="00E83479" w:rsidRDefault="00C60BAA" w:rsidP="00284AA9">
      <w:pPr>
        <w:pStyle w:val="a3"/>
        <w:ind w:firstLineChars="200" w:firstLine="622"/>
        <w:rPr>
          <w:rFonts w:eastAsia="仿宋_GB2312"/>
          <w:szCs w:val="32"/>
        </w:rPr>
      </w:pPr>
      <w:r>
        <w:rPr>
          <w:rFonts w:ascii="黑体" w:eastAsia="黑体" w:hAnsi="黑体" w:cs="黑体"/>
          <w:szCs w:val="32"/>
        </w:rPr>
        <w:t>第十条</w:t>
      </w:r>
      <w:r>
        <w:rPr>
          <w:rFonts w:eastAsia="仿宋_GB2312"/>
          <w:szCs w:val="32"/>
        </w:rPr>
        <w:t xml:space="preserve">　拟在本市</w:t>
      </w:r>
      <w:proofErr w:type="gramStart"/>
      <w:r>
        <w:rPr>
          <w:rFonts w:eastAsia="仿宋_GB2312"/>
          <w:szCs w:val="32"/>
        </w:rPr>
        <w:t>从事网约车</w:t>
      </w:r>
      <w:proofErr w:type="gramEnd"/>
      <w:r>
        <w:rPr>
          <w:rFonts w:eastAsia="仿宋_GB2312"/>
          <w:szCs w:val="32"/>
        </w:rPr>
        <w:t>经营的车辆，应当符合以下条件：</w:t>
      </w:r>
    </w:p>
    <w:p w:rsidR="00E83479" w:rsidRDefault="00C60BAA" w:rsidP="00284AA9">
      <w:pPr>
        <w:pStyle w:val="a3"/>
        <w:ind w:firstLineChars="200" w:firstLine="622"/>
        <w:rPr>
          <w:rFonts w:eastAsia="仿宋_GB2312"/>
          <w:szCs w:val="32"/>
        </w:rPr>
      </w:pPr>
      <w:r>
        <w:rPr>
          <w:rFonts w:eastAsia="仿宋_GB2312"/>
          <w:szCs w:val="32"/>
        </w:rPr>
        <w:t>（一）在本市公安机关登记的车辆所有人为企业或个人的</w:t>
      </w:r>
      <w:r>
        <w:rPr>
          <w:rFonts w:eastAsia="仿宋_GB2312"/>
          <w:szCs w:val="32"/>
        </w:rPr>
        <w:t>7</w:t>
      </w:r>
      <w:r>
        <w:rPr>
          <w:rFonts w:eastAsia="仿宋_GB2312"/>
          <w:szCs w:val="32"/>
        </w:rPr>
        <w:t>座及以下乘用车，车辆无抵押登记，且车辆在检验有效期内；</w:t>
      </w:r>
    </w:p>
    <w:p w:rsidR="00E83479" w:rsidRDefault="00C60BAA" w:rsidP="00284AA9">
      <w:pPr>
        <w:pStyle w:val="a3"/>
        <w:ind w:firstLineChars="200" w:firstLine="622"/>
        <w:rPr>
          <w:rFonts w:eastAsia="仿宋_GB2312"/>
          <w:szCs w:val="32"/>
        </w:rPr>
      </w:pPr>
      <w:r>
        <w:rPr>
          <w:rFonts w:eastAsia="仿宋_GB2312"/>
          <w:szCs w:val="32"/>
        </w:rPr>
        <w:t>（二）车辆使用性质登记为</w:t>
      </w:r>
      <w:r>
        <w:rPr>
          <w:rFonts w:ascii="仿宋_GB2312" w:eastAsia="仿宋_GB2312" w:hAnsi="仿宋_GB2312" w:cs="仿宋_GB2312" w:hint="eastAsia"/>
          <w:szCs w:val="32"/>
        </w:rPr>
        <w:t>“</w:t>
      </w:r>
      <w:r>
        <w:rPr>
          <w:rFonts w:eastAsia="仿宋_GB2312"/>
          <w:szCs w:val="32"/>
        </w:rPr>
        <w:t>预</w:t>
      </w:r>
      <w:r>
        <w:rPr>
          <w:rFonts w:eastAsia="仿宋_GB2312"/>
          <w:szCs w:val="32"/>
        </w:rPr>
        <w:t>约出租客运</w:t>
      </w:r>
      <w:r>
        <w:rPr>
          <w:rFonts w:ascii="仿宋_GB2312" w:eastAsia="仿宋_GB2312" w:hAnsi="仿宋_GB2312" w:cs="仿宋_GB2312" w:hint="eastAsia"/>
          <w:szCs w:val="32"/>
        </w:rPr>
        <w:t>”</w:t>
      </w:r>
      <w:r>
        <w:rPr>
          <w:rFonts w:ascii="仿宋_GB2312" w:eastAsia="仿宋_GB2312"/>
          <w:szCs w:val="32"/>
        </w:rPr>
        <w:t>；</w:t>
      </w:r>
    </w:p>
    <w:p w:rsidR="00E83479" w:rsidRDefault="00C60BAA" w:rsidP="00284AA9">
      <w:pPr>
        <w:pStyle w:val="a3"/>
        <w:ind w:firstLineChars="200" w:firstLine="622"/>
        <w:rPr>
          <w:rFonts w:eastAsia="仿宋_GB2312"/>
          <w:szCs w:val="32"/>
        </w:rPr>
      </w:pPr>
      <w:r>
        <w:rPr>
          <w:rFonts w:eastAsia="仿宋_GB2312"/>
          <w:szCs w:val="32"/>
        </w:rPr>
        <w:t>（三）符合国家和本市实施的最新机动车排放标准</w:t>
      </w:r>
      <w:r>
        <w:rPr>
          <w:rFonts w:eastAsia="仿宋_GB2312" w:hint="eastAsia"/>
          <w:szCs w:val="32"/>
        </w:rPr>
        <w:t>，</w:t>
      </w:r>
      <w:r>
        <w:rPr>
          <w:rFonts w:eastAsia="仿宋_GB2312"/>
          <w:szCs w:val="32"/>
        </w:rPr>
        <w:t>车辆轴距不小于</w:t>
      </w:r>
      <w:r>
        <w:rPr>
          <w:rFonts w:eastAsia="仿宋_GB2312"/>
          <w:szCs w:val="32"/>
        </w:rPr>
        <w:t>2650</w:t>
      </w:r>
      <w:r>
        <w:rPr>
          <w:rFonts w:eastAsia="仿宋_GB2312"/>
          <w:szCs w:val="32"/>
        </w:rPr>
        <w:t>毫米</w:t>
      </w:r>
      <w:r>
        <w:rPr>
          <w:rFonts w:eastAsia="仿宋_GB2312" w:hint="eastAsia"/>
          <w:szCs w:val="32"/>
        </w:rPr>
        <w:t>、发动机排气量不低于</w:t>
      </w:r>
      <w:r>
        <w:rPr>
          <w:rFonts w:eastAsia="仿宋_GB2312" w:hint="eastAsia"/>
          <w:szCs w:val="32"/>
        </w:rPr>
        <w:t>1.8</w:t>
      </w:r>
      <w:r>
        <w:rPr>
          <w:rFonts w:eastAsia="仿宋_GB2312" w:hint="eastAsia"/>
          <w:szCs w:val="32"/>
        </w:rPr>
        <w:t>升</w:t>
      </w:r>
      <w:r>
        <w:rPr>
          <w:rFonts w:eastAsia="仿宋_GB2312"/>
          <w:szCs w:val="32"/>
        </w:rPr>
        <w:t>，</w:t>
      </w:r>
      <w:r>
        <w:rPr>
          <w:rFonts w:eastAsia="仿宋_GB2312" w:hint="eastAsia"/>
          <w:szCs w:val="32"/>
        </w:rPr>
        <w:t>新能源车辆轴距不小于</w:t>
      </w:r>
      <w:r>
        <w:rPr>
          <w:rFonts w:eastAsia="仿宋_GB2312" w:hint="eastAsia"/>
          <w:szCs w:val="32"/>
        </w:rPr>
        <w:t>2650</w:t>
      </w:r>
      <w:r>
        <w:rPr>
          <w:rFonts w:eastAsia="仿宋_GB2312" w:hint="eastAsia"/>
          <w:szCs w:val="32"/>
        </w:rPr>
        <w:t>毫米；</w:t>
      </w:r>
    </w:p>
    <w:p w:rsidR="00E83479" w:rsidRDefault="00C60BAA" w:rsidP="00284AA9">
      <w:pPr>
        <w:pStyle w:val="a3"/>
        <w:ind w:firstLineChars="200" w:firstLine="622"/>
        <w:rPr>
          <w:rFonts w:eastAsia="仿宋_GB2312"/>
          <w:szCs w:val="32"/>
        </w:rPr>
      </w:pPr>
      <w:r>
        <w:rPr>
          <w:rFonts w:eastAsia="仿宋_GB2312"/>
          <w:szCs w:val="32"/>
        </w:rPr>
        <w:t>（四）安装符合国家和本市相关规定的具有行驶记录功能的车辆卫星定位装置、应急报警装置，以及具备固态存储、无线传输、车内外影像监控功能的行车记录装置；</w:t>
      </w:r>
    </w:p>
    <w:p w:rsidR="00E83479" w:rsidRDefault="00C60BAA" w:rsidP="00284AA9">
      <w:pPr>
        <w:pStyle w:val="a3"/>
        <w:ind w:firstLineChars="200" w:firstLine="622"/>
        <w:rPr>
          <w:rFonts w:eastAsia="仿宋_GB2312"/>
          <w:szCs w:val="32"/>
        </w:rPr>
      </w:pPr>
      <w:r>
        <w:rPr>
          <w:rFonts w:eastAsia="仿宋_GB2312"/>
          <w:szCs w:val="32"/>
        </w:rPr>
        <w:t>（五）车辆技术性能符合运营安全相关标准要求；</w:t>
      </w:r>
    </w:p>
    <w:p w:rsidR="00E83479" w:rsidRDefault="00C60BAA" w:rsidP="00284AA9">
      <w:pPr>
        <w:pStyle w:val="a3"/>
        <w:ind w:firstLineChars="200" w:firstLine="622"/>
        <w:rPr>
          <w:rFonts w:eastAsia="仿宋_GB2312"/>
          <w:szCs w:val="32"/>
        </w:rPr>
      </w:pPr>
      <w:r>
        <w:rPr>
          <w:rFonts w:eastAsia="仿宋_GB2312"/>
          <w:szCs w:val="32"/>
        </w:rPr>
        <w:t>（六）登记在个人名下的，车辆所有人应取得《网络预约出租汽车驾驶员证》，且名下没有登记的其他网约车；</w:t>
      </w:r>
    </w:p>
    <w:p w:rsidR="00E83479" w:rsidRDefault="00C60BAA" w:rsidP="00284AA9">
      <w:pPr>
        <w:pStyle w:val="a3"/>
        <w:ind w:firstLineChars="200" w:firstLine="622"/>
        <w:rPr>
          <w:rFonts w:eastAsia="仿宋_GB2312"/>
          <w:szCs w:val="32"/>
        </w:rPr>
      </w:pPr>
      <w:r>
        <w:rPr>
          <w:rFonts w:eastAsia="仿宋_GB2312"/>
          <w:szCs w:val="32"/>
        </w:rPr>
        <w:t>（七）登记在企业名下的，车辆应为申请企业实际出资</w:t>
      </w:r>
      <w:proofErr w:type="gramStart"/>
      <w:r>
        <w:rPr>
          <w:rFonts w:eastAsia="仿宋_GB2312"/>
          <w:szCs w:val="32"/>
        </w:rPr>
        <w:t>且登记</w:t>
      </w:r>
      <w:proofErr w:type="gramEnd"/>
      <w:r>
        <w:rPr>
          <w:rFonts w:eastAsia="仿宋_GB2312"/>
          <w:szCs w:val="32"/>
        </w:rPr>
        <w:t>在出资企业</w:t>
      </w:r>
      <w:r>
        <w:rPr>
          <w:rFonts w:eastAsia="仿宋_GB2312"/>
          <w:szCs w:val="32"/>
        </w:rPr>
        <w:t>名下；</w:t>
      </w:r>
    </w:p>
    <w:p w:rsidR="00E83479" w:rsidRDefault="00C60BAA" w:rsidP="00284AA9">
      <w:pPr>
        <w:pStyle w:val="a3"/>
        <w:ind w:firstLineChars="200" w:firstLine="622"/>
        <w:rPr>
          <w:rFonts w:eastAsia="仿宋_GB2312"/>
          <w:szCs w:val="32"/>
        </w:rPr>
      </w:pPr>
      <w:r>
        <w:rPr>
          <w:rFonts w:eastAsia="仿宋_GB2312"/>
          <w:szCs w:val="32"/>
        </w:rPr>
        <w:t>（八）不得违反规定安装顶灯、空车牌等巡游出租汽车运营设备，不得安装具备顶灯、空车牌等相近功能的设施设备，车辆外观颜色和标识不得与本市巡游出租汽车相同或相似；</w:t>
      </w:r>
    </w:p>
    <w:p w:rsidR="00E83479" w:rsidRDefault="00C60BAA" w:rsidP="00284AA9">
      <w:pPr>
        <w:pStyle w:val="a3"/>
        <w:ind w:firstLineChars="200" w:firstLine="622"/>
        <w:rPr>
          <w:rFonts w:eastAsia="仿宋_GB2312"/>
          <w:szCs w:val="32"/>
        </w:rPr>
      </w:pPr>
      <w:r>
        <w:rPr>
          <w:rFonts w:eastAsia="仿宋_GB2312"/>
          <w:szCs w:val="32"/>
        </w:rPr>
        <w:lastRenderedPageBreak/>
        <w:t>（九）法律、法规规定的其他条件。</w:t>
      </w:r>
    </w:p>
    <w:p w:rsidR="00E83479" w:rsidRDefault="00C60BAA" w:rsidP="00284AA9">
      <w:pPr>
        <w:pStyle w:val="a3"/>
        <w:ind w:firstLineChars="200" w:firstLine="622"/>
        <w:rPr>
          <w:rFonts w:eastAsia="仿宋_GB2312"/>
          <w:szCs w:val="32"/>
        </w:rPr>
      </w:pPr>
      <w:r>
        <w:rPr>
          <w:rFonts w:ascii="黑体" w:eastAsia="黑体" w:hAnsi="黑体" w:cs="黑体"/>
          <w:szCs w:val="32"/>
        </w:rPr>
        <w:t>第十一条</w:t>
      </w:r>
      <w:r>
        <w:rPr>
          <w:rFonts w:eastAsia="仿宋_GB2312"/>
          <w:szCs w:val="32"/>
        </w:rPr>
        <w:t xml:space="preserve">　市交通运输管理部门</w:t>
      </w:r>
      <w:proofErr w:type="gramStart"/>
      <w:r>
        <w:rPr>
          <w:rFonts w:eastAsia="仿宋_GB2312"/>
          <w:szCs w:val="32"/>
        </w:rPr>
        <w:t>依车辆</w:t>
      </w:r>
      <w:proofErr w:type="gramEnd"/>
      <w:r>
        <w:rPr>
          <w:rFonts w:eastAsia="仿宋_GB2312"/>
          <w:szCs w:val="32"/>
        </w:rPr>
        <w:t>所有人或</w:t>
      </w:r>
      <w:proofErr w:type="gramStart"/>
      <w:r>
        <w:rPr>
          <w:rFonts w:eastAsia="仿宋_GB2312"/>
          <w:szCs w:val="32"/>
        </w:rPr>
        <w:t>网约车平台</w:t>
      </w:r>
      <w:proofErr w:type="gramEnd"/>
      <w:r>
        <w:rPr>
          <w:rFonts w:eastAsia="仿宋_GB2312"/>
          <w:szCs w:val="32"/>
        </w:rPr>
        <w:t>经营者申请，按</w:t>
      </w:r>
      <w:r>
        <w:rPr>
          <w:rFonts w:eastAsia="仿宋_GB2312" w:hint="eastAsia"/>
          <w:szCs w:val="32"/>
        </w:rPr>
        <w:t>本办法</w:t>
      </w:r>
      <w:r>
        <w:rPr>
          <w:rFonts w:eastAsia="仿宋_GB2312"/>
          <w:szCs w:val="32"/>
        </w:rPr>
        <w:t>第十条规定的条件审核后，对符合条件的车辆，核发《网络预约出租汽车运输证》。</w:t>
      </w:r>
    </w:p>
    <w:p w:rsidR="00E83479" w:rsidRDefault="00C60BAA" w:rsidP="00284AA9">
      <w:pPr>
        <w:pStyle w:val="a3"/>
        <w:ind w:firstLineChars="200" w:firstLine="622"/>
        <w:rPr>
          <w:rFonts w:eastAsia="仿宋_GB2312"/>
          <w:szCs w:val="32"/>
        </w:rPr>
      </w:pPr>
      <w:r>
        <w:rPr>
          <w:rFonts w:ascii="黑体" w:eastAsia="黑体" w:hAnsi="黑体" w:cs="黑体"/>
          <w:szCs w:val="32"/>
        </w:rPr>
        <w:t>第十二条</w:t>
      </w:r>
      <w:r>
        <w:rPr>
          <w:rFonts w:eastAsia="仿宋_GB2312"/>
          <w:szCs w:val="32"/>
        </w:rPr>
        <w:t xml:space="preserve">　</w:t>
      </w:r>
      <w:proofErr w:type="gramStart"/>
      <w:r>
        <w:rPr>
          <w:rFonts w:eastAsia="仿宋_GB2312"/>
          <w:szCs w:val="32"/>
        </w:rPr>
        <w:t>网约车行驶</w:t>
      </w:r>
      <w:proofErr w:type="gramEnd"/>
      <w:r>
        <w:rPr>
          <w:rFonts w:eastAsia="仿宋_GB2312"/>
          <w:szCs w:val="32"/>
        </w:rPr>
        <w:t>里程达到</w:t>
      </w:r>
      <w:r>
        <w:rPr>
          <w:rFonts w:eastAsia="仿宋_GB2312"/>
          <w:szCs w:val="32"/>
        </w:rPr>
        <w:t>60</w:t>
      </w:r>
      <w:r>
        <w:rPr>
          <w:rFonts w:eastAsia="仿宋_GB2312"/>
          <w:szCs w:val="32"/>
        </w:rPr>
        <w:t>万千米时强制报废。行驶里程未达到</w:t>
      </w:r>
      <w:r>
        <w:rPr>
          <w:rFonts w:eastAsia="仿宋_GB2312"/>
          <w:szCs w:val="32"/>
        </w:rPr>
        <w:t>60</w:t>
      </w:r>
      <w:r>
        <w:rPr>
          <w:rFonts w:eastAsia="仿宋_GB2312"/>
          <w:szCs w:val="32"/>
        </w:rPr>
        <w:t>万千米但使用年限达到</w:t>
      </w:r>
      <w:r>
        <w:rPr>
          <w:rFonts w:eastAsia="仿宋_GB2312"/>
          <w:szCs w:val="32"/>
        </w:rPr>
        <w:t>8</w:t>
      </w:r>
      <w:r>
        <w:rPr>
          <w:rFonts w:eastAsia="仿宋_GB2312"/>
          <w:szCs w:val="32"/>
        </w:rPr>
        <w:t>年时，</w:t>
      </w:r>
      <w:proofErr w:type="gramStart"/>
      <w:r>
        <w:rPr>
          <w:rFonts w:eastAsia="仿宋_GB2312"/>
          <w:szCs w:val="32"/>
        </w:rPr>
        <w:t>退出网约车</w:t>
      </w:r>
      <w:proofErr w:type="gramEnd"/>
      <w:r>
        <w:rPr>
          <w:rFonts w:eastAsia="仿宋_GB2312"/>
          <w:szCs w:val="32"/>
        </w:rPr>
        <w:t>运营。</w:t>
      </w:r>
    </w:p>
    <w:p w:rsidR="00E83479" w:rsidRDefault="00C60BAA" w:rsidP="00284AA9">
      <w:pPr>
        <w:pStyle w:val="a3"/>
        <w:ind w:firstLineChars="200" w:firstLine="622"/>
        <w:rPr>
          <w:rFonts w:eastAsia="仿宋_GB2312"/>
          <w:szCs w:val="32"/>
        </w:rPr>
      </w:pPr>
      <w:r>
        <w:rPr>
          <w:rFonts w:eastAsia="仿宋_GB2312"/>
          <w:szCs w:val="32"/>
        </w:rPr>
        <w:t>小、微型非营运载客汽车登记为预约出租客运的，按照</w:t>
      </w:r>
      <w:proofErr w:type="gramStart"/>
      <w:r>
        <w:rPr>
          <w:rFonts w:eastAsia="仿宋_GB2312"/>
          <w:szCs w:val="32"/>
        </w:rPr>
        <w:t>网</w:t>
      </w:r>
      <w:r>
        <w:rPr>
          <w:rFonts w:eastAsia="仿宋_GB2312"/>
          <w:szCs w:val="32"/>
        </w:rPr>
        <w:t>约车报废</w:t>
      </w:r>
      <w:proofErr w:type="gramEnd"/>
      <w:r>
        <w:rPr>
          <w:rFonts w:eastAsia="仿宋_GB2312"/>
          <w:szCs w:val="32"/>
        </w:rPr>
        <w:t>标准报废。其他小、微型营运载客汽车登记为预约出租客运的，按照该类型营运载客汽车报废标准和</w:t>
      </w:r>
      <w:proofErr w:type="gramStart"/>
      <w:r>
        <w:rPr>
          <w:rFonts w:eastAsia="仿宋_GB2312"/>
          <w:szCs w:val="32"/>
        </w:rPr>
        <w:t>网约车报废</w:t>
      </w:r>
      <w:proofErr w:type="gramEnd"/>
      <w:r>
        <w:rPr>
          <w:rFonts w:eastAsia="仿宋_GB2312"/>
          <w:szCs w:val="32"/>
        </w:rPr>
        <w:t>标准中先行达到的标准报废。</w:t>
      </w:r>
    </w:p>
    <w:p w:rsidR="00E83479" w:rsidRDefault="00C60BAA" w:rsidP="00284AA9">
      <w:pPr>
        <w:pStyle w:val="a3"/>
        <w:ind w:firstLineChars="200" w:firstLine="622"/>
        <w:rPr>
          <w:rFonts w:eastAsia="仿宋_GB2312"/>
          <w:szCs w:val="32"/>
        </w:rPr>
      </w:pPr>
      <w:r>
        <w:rPr>
          <w:rFonts w:ascii="黑体" w:eastAsia="黑体" w:hAnsi="黑体" w:cs="黑体"/>
          <w:szCs w:val="32"/>
        </w:rPr>
        <w:t>第十三条</w:t>
      </w:r>
      <w:r>
        <w:rPr>
          <w:rFonts w:eastAsia="仿宋_GB2312"/>
          <w:szCs w:val="32"/>
        </w:rPr>
        <w:t xml:space="preserve">　拟在本市</w:t>
      </w:r>
      <w:proofErr w:type="gramStart"/>
      <w:r>
        <w:rPr>
          <w:rFonts w:eastAsia="仿宋_GB2312"/>
          <w:szCs w:val="32"/>
        </w:rPr>
        <w:t>从事网约车</w:t>
      </w:r>
      <w:proofErr w:type="gramEnd"/>
      <w:r>
        <w:rPr>
          <w:rFonts w:eastAsia="仿宋_GB2312"/>
          <w:szCs w:val="32"/>
        </w:rPr>
        <w:t>经营的驾驶员，应当符合以下条件：</w:t>
      </w:r>
    </w:p>
    <w:p w:rsidR="00E83479" w:rsidRDefault="00C60BAA" w:rsidP="00284AA9">
      <w:pPr>
        <w:pStyle w:val="a3"/>
        <w:ind w:firstLineChars="200" w:firstLine="622"/>
        <w:rPr>
          <w:rFonts w:eastAsia="仿宋_GB2312"/>
          <w:szCs w:val="32"/>
        </w:rPr>
      </w:pPr>
      <w:r>
        <w:rPr>
          <w:rFonts w:eastAsia="仿宋_GB2312"/>
          <w:szCs w:val="32"/>
        </w:rPr>
        <w:t>（一）未达到法定退休年龄，身体健康；</w:t>
      </w:r>
    </w:p>
    <w:p w:rsidR="00E83479" w:rsidRDefault="00C60BAA" w:rsidP="00284AA9">
      <w:pPr>
        <w:pStyle w:val="a3"/>
        <w:ind w:firstLineChars="200" w:firstLine="622"/>
        <w:rPr>
          <w:rFonts w:eastAsia="仿宋_GB2312"/>
          <w:szCs w:val="32"/>
        </w:rPr>
      </w:pPr>
      <w:r>
        <w:rPr>
          <w:rFonts w:eastAsia="仿宋_GB2312"/>
          <w:szCs w:val="32"/>
        </w:rPr>
        <w:t>（二）取得相应准驾车型机动车驾驶证并具有</w:t>
      </w:r>
      <w:r>
        <w:rPr>
          <w:rFonts w:eastAsia="仿宋_GB2312"/>
          <w:szCs w:val="32"/>
        </w:rPr>
        <w:t>3</w:t>
      </w:r>
      <w:r>
        <w:rPr>
          <w:rFonts w:eastAsia="仿宋_GB2312"/>
          <w:szCs w:val="32"/>
        </w:rPr>
        <w:t>年以上驾驶经历；</w:t>
      </w:r>
    </w:p>
    <w:p w:rsidR="00E83479" w:rsidRDefault="00C60BAA" w:rsidP="00284AA9">
      <w:pPr>
        <w:pStyle w:val="a3"/>
        <w:ind w:firstLineChars="200" w:firstLine="622"/>
        <w:rPr>
          <w:rFonts w:eastAsia="仿宋_GB2312"/>
          <w:szCs w:val="32"/>
        </w:rPr>
      </w:pPr>
      <w:r>
        <w:rPr>
          <w:rFonts w:eastAsia="仿宋_GB2312"/>
          <w:szCs w:val="32"/>
        </w:rPr>
        <w:t>（三）无交通肇事犯罪、危险驾驶犯罪记录，无吸毒记录，无饮酒后驾驶记录，无暴力犯罪记录，最近连续</w:t>
      </w:r>
      <w:r>
        <w:rPr>
          <w:rFonts w:eastAsia="仿宋_GB2312"/>
          <w:szCs w:val="32"/>
        </w:rPr>
        <w:t>3</w:t>
      </w:r>
      <w:r>
        <w:rPr>
          <w:rFonts w:eastAsia="仿宋_GB2312"/>
          <w:szCs w:val="32"/>
        </w:rPr>
        <w:t>个记分周期内没有记满</w:t>
      </w:r>
      <w:r>
        <w:rPr>
          <w:rFonts w:eastAsia="仿宋_GB2312"/>
          <w:szCs w:val="32"/>
        </w:rPr>
        <w:t>12</w:t>
      </w:r>
      <w:r>
        <w:rPr>
          <w:rFonts w:eastAsia="仿宋_GB2312"/>
          <w:szCs w:val="32"/>
        </w:rPr>
        <w:t>分记录；</w:t>
      </w:r>
    </w:p>
    <w:p w:rsidR="00E83479" w:rsidRDefault="00C60BAA" w:rsidP="00284AA9">
      <w:pPr>
        <w:pStyle w:val="a3"/>
        <w:ind w:firstLineChars="200" w:firstLine="622"/>
        <w:rPr>
          <w:rFonts w:eastAsia="仿宋_GB2312"/>
          <w:szCs w:val="32"/>
        </w:rPr>
      </w:pPr>
      <w:r>
        <w:rPr>
          <w:rFonts w:eastAsia="仿宋_GB2312"/>
          <w:szCs w:val="32"/>
        </w:rPr>
        <w:t>（四）</w:t>
      </w:r>
      <w:r>
        <w:rPr>
          <w:rFonts w:eastAsia="仿宋_GB2312" w:hint="eastAsia"/>
          <w:szCs w:val="32"/>
        </w:rPr>
        <w:t>具</w:t>
      </w:r>
      <w:r>
        <w:rPr>
          <w:rFonts w:eastAsia="仿宋_GB2312"/>
          <w:szCs w:val="32"/>
        </w:rPr>
        <w:t>有初中以上文化程度；</w:t>
      </w:r>
    </w:p>
    <w:p w:rsidR="00E83479" w:rsidRDefault="00C60BAA" w:rsidP="00284AA9">
      <w:pPr>
        <w:pStyle w:val="a3"/>
        <w:ind w:firstLineChars="200" w:firstLine="622"/>
        <w:rPr>
          <w:rFonts w:eastAsia="仿宋_GB2312"/>
          <w:szCs w:val="32"/>
        </w:rPr>
      </w:pPr>
      <w:r>
        <w:rPr>
          <w:rFonts w:eastAsia="仿宋_GB2312"/>
          <w:szCs w:val="32"/>
        </w:rPr>
        <w:t>（五）申请之日前</w:t>
      </w:r>
      <w:r>
        <w:rPr>
          <w:rFonts w:eastAsia="仿宋_GB2312"/>
          <w:szCs w:val="32"/>
        </w:rPr>
        <w:t>5</w:t>
      </w:r>
      <w:r>
        <w:rPr>
          <w:rFonts w:eastAsia="仿宋_GB2312"/>
          <w:szCs w:val="32"/>
        </w:rPr>
        <w:t>年内没有被吊销出租汽车驾驶员从业资格的记</w:t>
      </w:r>
      <w:r>
        <w:rPr>
          <w:rFonts w:eastAsia="仿宋_GB2312"/>
          <w:szCs w:val="32"/>
        </w:rPr>
        <w:t>录；</w:t>
      </w:r>
    </w:p>
    <w:p w:rsidR="00E83479" w:rsidRDefault="00C60BAA" w:rsidP="00284AA9">
      <w:pPr>
        <w:pStyle w:val="a3"/>
        <w:ind w:firstLineChars="200" w:firstLine="622"/>
        <w:rPr>
          <w:rFonts w:eastAsia="仿宋_GB2312"/>
          <w:szCs w:val="32"/>
        </w:rPr>
      </w:pPr>
      <w:r>
        <w:rPr>
          <w:rFonts w:eastAsia="仿宋_GB2312"/>
          <w:szCs w:val="32"/>
        </w:rPr>
        <w:t>（六）法律、法规规定的其他条件。</w:t>
      </w:r>
    </w:p>
    <w:p w:rsidR="00E83479" w:rsidRDefault="00C60BAA" w:rsidP="00284AA9">
      <w:pPr>
        <w:pStyle w:val="a3"/>
        <w:ind w:firstLineChars="200" w:firstLine="622"/>
        <w:rPr>
          <w:rFonts w:eastAsia="仿宋_GB2312"/>
          <w:szCs w:val="32"/>
        </w:rPr>
      </w:pPr>
      <w:r>
        <w:rPr>
          <w:rFonts w:ascii="黑体" w:eastAsia="黑体" w:hAnsi="黑体" w:cs="黑体"/>
          <w:szCs w:val="32"/>
        </w:rPr>
        <w:lastRenderedPageBreak/>
        <w:t>第十四条</w:t>
      </w:r>
      <w:r>
        <w:rPr>
          <w:rFonts w:eastAsia="仿宋_GB2312"/>
          <w:szCs w:val="32"/>
        </w:rPr>
        <w:t xml:space="preserve">　市交通运输管理部门依驾驶员或</w:t>
      </w:r>
      <w:proofErr w:type="gramStart"/>
      <w:r>
        <w:rPr>
          <w:rFonts w:eastAsia="仿宋_GB2312"/>
          <w:szCs w:val="32"/>
        </w:rPr>
        <w:t>网约车平台</w:t>
      </w:r>
      <w:proofErr w:type="gramEnd"/>
      <w:r>
        <w:rPr>
          <w:rFonts w:eastAsia="仿宋_GB2312"/>
          <w:szCs w:val="32"/>
        </w:rPr>
        <w:t>经营者申请，按</w:t>
      </w:r>
      <w:r>
        <w:rPr>
          <w:rFonts w:eastAsia="仿宋_GB2312" w:hint="eastAsia"/>
          <w:szCs w:val="32"/>
        </w:rPr>
        <w:t>本办法</w:t>
      </w:r>
      <w:r>
        <w:rPr>
          <w:rFonts w:eastAsia="仿宋_GB2312"/>
          <w:szCs w:val="32"/>
        </w:rPr>
        <w:t>第十三条规定的条件核查并按规定考核后，为符合条件</w:t>
      </w:r>
      <w:proofErr w:type="gramStart"/>
      <w:r>
        <w:rPr>
          <w:rFonts w:eastAsia="仿宋_GB2312"/>
          <w:szCs w:val="32"/>
        </w:rPr>
        <w:t>且考核</w:t>
      </w:r>
      <w:proofErr w:type="gramEnd"/>
      <w:r>
        <w:rPr>
          <w:rFonts w:eastAsia="仿宋_GB2312"/>
          <w:szCs w:val="32"/>
        </w:rPr>
        <w:t>合格的驾驶员，核发《网络预约出租汽车驾驶员证》。</w:t>
      </w:r>
    </w:p>
    <w:p w:rsidR="00E83479" w:rsidRDefault="00C60BAA" w:rsidP="00284AA9">
      <w:pPr>
        <w:pStyle w:val="a3"/>
        <w:ind w:firstLineChars="200" w:firstLine="622"/>
        <w:rPr>
          <w:rFonts w:eastAsia="仿宋_GB2312"/>
          <w:szCs w:val="32"/>
        </w:rPr>
      </w:pPr>
      <w:r>
        <w:rPr>
          <w:rFonts w:ascii="黑体" w:eastAsia="黑体" w:hAnsi="黑体" w:cs="黑体"/>
          <w:szCs w:val="32"/>
        </w:rPr>
        <w:t>第十五条</w:t>
      </w:r>
      <w:r>
        <w:rPr>
          <w:rFonts w:eastAsia="仿宋_GB2312"/>
          <w:szCs w:val="32"/>
        </w:rPr>
        <w:t xml:space="preserve">　取得《网络预约出租汽车驾驶员证》的驾驶员，应当经市交通运输管理部门从业资格注册后，方可</w:t>
      </w:r>
      <w:proofErr w:type="gramStart"/>
      <w:r>
        <w:rPr>
          <w:rFonts w:eastAsia="仿宋_GB2312"/>
          <w:szCs w:val="32"/>
        </w:rPr>
        <w:t>从事网约车</w:t>
      </w:r>
      <w:proofErr w:type="gramEnd"/>
      <w:r>
        <w:rPr>
          <w:rFonts w:eastAsia="仿宋_GB2312"/>
          <w:szCs w:val="32"/>
        </w:rPr>
        <w:t>经营服务。从业资格注册有效期为</w:t>
      </w:r>
      <w:r>
        <w:rPr>
          <w:rFonts w:eastAsia="仿宋_GB2312"/>
          <w:szCs w:val="32"/>
        </w:rPr>
        <w:t>3</w:t>
      </w:r>
      <w:r>
        <w:rPr>
          <w:rFonts w:eastAsia="仿宋_GB2312"/>
          <w:szCs w:val="32"/>
        </w:rPr>
        <w:t>年。</w:t>
      </w:r>
    </w:p>
    <w:p w:rsidR="00E83479" w:rsidRDefault="00C60BAA" w:rsidP="00284AA9">
      <w:pPr>
        <w:pStyle w:val="a3"/>
        <w:ind w:firstLineChars="200" w:firstLine="622"/>
        <w:rPr>
          <w:rFonts w:eastAsia="仿宋_GB2312"/>
          <w:szCs w:val="32"/>
        </w:rPr>
      </w:pPr>
      <w:proofErr w:type="gramStart"/>
      <w:r>
        <w:rPr>
          <w:rFonts w:eastAsia="仿宋_GB2312"/>
          <w:szCs w:val="32"/>
        </w:rPr>
        <w:t>网约车驾驶员</w:t>
      </w:r>
      <w:proofErr w:type="gramEnd"/>
      <w:r>
        <w:rPr>
          <w:rFonts w:eastAsia="仿宋_GB2312" w:hint="eastAsia"/>
          <w:szCs w:val="32"/>
        </w:rPr>
        <w:t>从业资格</w:t>
      </w:r>
      <w:r>
        <w:rPr>
          <w:rFonts w:eastAsia="仿宋_GB2312"/>
          <w:szCs w:val="32"/>
        </w:rPr>
        <w:t>注册，通过</w:t>
      </w:r>
      <w:proofErr w:type="gramStart"/>
      <w:r>
        <w:rPr>
          <w:rFonts w:eastAsia="仿宋_GB2312"/>
          <w:szCs w:val="32"/>
        </w:rPr>
        <w:t>网约车平台</w:t>
      </w:r>
      <w:proofErr w:type="gramEnd"/>
      <w:r>
        <w:rPr>
          <w:rFonts w:eastAsia="仿宋_GB2312"/>
          <w:szCs w:val="32"/>
        </w:rPr>
        <w:t>经营者向市交通运输管理部门报备完成，报备信息</w:t>
      </w:r>
      <w:proofErr w:type="gramStart"/>
      <w:r>
        <w:rPr>
          <w:rFonts w:eastAsia="仿宋_GB2312"/>
          <w:szCs w:val="32"/>
        </w:rPr>
        <w:t>包括网约车</w:t>
      </w:r>
      <w:proofErr w:type="gramEnd"/>
      <w:r>
        <w:rPr>
          <w:rFonts w:eastAsia="仿宋_GB2312"/>
          <w:szCs w:val="32"/>
        </w:rPr>
        <w:t>驾驶员从业资格证信息、与</w:t>
      </w:r>
      <w:proofErr w:type="gramStart"/>
      <w:r>
        <w:rPr>
          <w:rFonts w:eastAsia="仿宋_GB2312"/>
          <w:szCs w:val="32"/>
        </w:rPr>
        <w:t>网约车平台</w:t>
      </w:r>
      <w:proofErr w:type="gramEnd"/>
      <w:r>
        <w:rPr>
          <w:rFonts w:eastAsia="仿宋_GB2312"/>
          <w:szCs w:val="32"/>
        </w:rPr>
        <w:t>经营者签订的劳动合同或者协议等。</w:t>
      </w:r>
    </w:p>
    <w:p w:rsidR="00E83479" w:rsidRDefault="00C60BAA" w:rsidP="00284AA9">
      <w:pPr>
        <w:pStyle w:val="a3"/>
        <w:ind w:firstLineChars="200" w:firstLine="622"/>
        <w:rPr>
          <w:rFonts w:eastAsia="仿宋_GB2312"/>
          <w:szCs w:val="32"/>
        </w:rPr>
      </w:pPr>
      <w:proofErr w:type="gramStart"/>
      <w:r>
        <w:rPr>
          <w:rFonts w:eastAsia="仿宋_GB2312"/>
          <w:szCs w:val="32"/>
        </w:rPr>
        <w:t>网约车驾驶员</w:t>
      </w:r>
      <w:proofErr w:type="gramEnd"/>
      <w:r>
        <w:rPr>
          <w:rFonts w:eastAsia="仿宋_GB2312"/>
          <w:szCs w:val="32"/>
        </w:rPr>
        <w:t>与</w:t>
      </w:r>
      <w:proofErr w:type="gramStart"/>
      <w:r>
        <w:rPr>
          <w:rFonts w:eastAsia="仿宋_GB2312"/>
          <w:szCs w:val="32"/>
        </w:rPr>
        <w:t>网约车平台</w:t>
      </w:r>
      <w:proofErr w:type="gramEnd"/>
      <w:r>
        <w:rPr>
          <w:rFonts w:eastAsia="仿宋_GB2312"/>
          <w:szCs w:val="32"/>
        </w:rPr>
        <w:t>经营者解除劳动合同或</w:t>
      </w:r>
      <w:r>
        <w:rPr>
          <w:rFonts w:eastAsia="仿宋_GB2312" w:hint="eastAsia"/>
          <w:szCs w:val="32"/>
        </w:rPr>
        <w:t>者</w:t>
      </w:r>
      <w:r>
        <w:rPr>
          <w:rFonts w:eastAsia="仿宋_GB2312"/>
          <w:szCs w:val="32"/>
        </w:rPr>
        <w:t>协议的，</w:t>
      </w:r>
      <w:proofErr w:type="gramStart"/>
      <w:r>
        <w:rPr>
          <w:rFonts w:eastAsia="仿宋_GB2312"/>
          <w:szCs w:val="32"/>
        </w:rPr>
        <w:t>网约车平台</w:t>
      </w:r>
      <w:proofErr w:type="gramEnd"/>
      <w:r>
        <w:rPr>
          <w:rFonts w:eastAsia="仿宋_GB2312"/>
          <w:szCs w:val="32"/>
        </w:rPr>
        <w:t>经营者应当向市交通运输管理部门报备完成注销。</w:t>
      </w:r>
    </w:p>
    <w:p w:rsidR="00E83479" w:rsidRDefault="00C60BAA" w:rsidP="00284AA9">
      <w:pPr>
        <w:pStyle w:val="a3"/>
        <w:ind w:firstLineChars="200" w:firstLine="622"/>
        <w:rPr>
          <w:rFonts w:eastAsia="仿宋_GB2312"/>
          <w:szCs w:val="32"/>
        </w:rPr>
      </w:pPr>
      <w:r>
        <w:rPr>
          <w:rFonts w:ascii="黑体" w:eastAsia="黑体" w:hAnsi="黑体" w:cs="黑体"/>
          <w:szCs w:val="32"/>
        </w:rPr>
        <w:t>第十六条</w:t>
      </w:r>
      <w:r>
        <w:rPr>
          <w:rFonts w:eastAsia="仿宋_GB2312"/>
          <w:szCs w:val="32"/>
        </w:rPr>
        <w:t xml:space="preserve">　</w:t>
      </w:r>
      <w:proofErr w:type="gramStart"/>
      <w:r>
        <w:rPr>
          <w:rFonts w:eastAsia="仿宋_GB2312"/>
          <w:szCs w:val="32"/>
        </w:rPr>
        <w:t>网约车平台</w:t>
      </w:r>
      <w:proofErr w:type="gramEnd"/>
      <w:r>
        <w:rPr>
          <w:rFonts w:eastAsia="仿宋_GB2312"/>
          <w:szCs w:val="32"/>
        </w:rPr>
        <w:t>经营者应当按规定组织对注册期内的</w:t>
      </w:r>
      <w:proofErr w:type="gramStart"/>
      <w:r>
        <w:rPr>
          <w:rFonts w:eastAsia="仿宋_GB2312"/>
          <w:szCs w:val="32"/>
        </w:rPr>
        <w:t>网约车驾驶员</w:t>
      </w:r>
      <w:proofErr w:type="gramEnd"/>
      <w:r>
        <w:rPr>
          <w:rFonts w:eastAsia="仿宋_GB2312"/>
          <w:szCs w:val="32"/>
        </w:rPr>
        <w:t>开展继续教育，完成继续教育后向市交通运输管理部门报备。</w:t>
      </w:r>
    </w:p>
    <w:p w:rsidR="00E83479" w:rsidRDefault="00C60BAA" w:rsidP="00284AA9">
      <w:pPr>
        <w:pStyle w:val="a3"/>
        <w:ind w:firstLineChars="200" w:firstLine="622"/>
        <w:rPr>
          <w:rFonts w:eastAsia="仿宋_GB2312"/>
          <w:szCs w:val="32"/>
        </w:rPr>
      </w:pPr>
      <w:r>
        <w:rPr>
          <w:rFonts w:eastAsia="仿宋_GB2312"/>
          <w:szCs w:val="32"/>
        </w:rPr>
        <w:t>取得《网络预约出租汽车驾驶员证》超过</w:t>
      </w:r>
      <w:r>
        <w:rPr>
          <w:rFonts w:eastAsia="仿宋_GB2312"/>
          <w:szCs w:val="32"/>
        </w:rPr>
        <w:t>3</w:t>
      </w:r>
      <w:r>
        <w:rPr>
          <w:rFonts w:eastAsia="仿宋_GB2312"/>
          <w:szCs w:val="32"/>
        </w:rPr>
        <w:t>年未申请</w:t>
      </w:r>
      <w:r>
        <w:rPr>
          <w:rFonts w:eastAsia="仿宋_GB2312" w:hint="eastAsia"/>
          <w:szCs w:val="32"/>
        </w:rPr>
        <w:t>从业资格</w:t>
      </w:r>
      <w:r>
        <w:rPr>
          <w:rFonts w:eastAsia="仿宋_GB2312"/>
          <w:szCs w:val="32"/>
        </w:rPr>
        <w:t>注册的，注册后上岗前应当完成不少于</w:t>
      </w:r>
      <w:r>
        <w:rPr>
          <w:rFonts w:eastAsia="仿宋_GB2312"/>
          <w:szCs w:val="32"/>
        </w:rPr>
        <w:t>27</w:t>
      </w:r>
      <w:r>
        <w:rPr>
          <w:rFonts w:eastAsia="仿宋_GB2312"/>
          <w:szCs w:val="32"/>
        </w:rPr>
        <w:t>学时的继续教育。</w:t>
      </w:r>
    </w:p>
    <w:p w:rsidR="00E83479" w:rsidRDefault="00E83479" w:rsidP="00284AA9">
      <w:pPr>
        <w:pStyle w:val="a3"/>
        <w:ind w:firstLineChars="200" w:firstLine="622"/>
        <w:rPr>
          <w:rFonts w:eastAsia="仿宋_GB2312"/>
          <w:szCs w:val="32"/>
        </w:rPr>
      </w:pPr>
    </w:p>
    <w:p w:rsidR="00E83479" w:rsidRDefault="00C60BAA">
      <w:pPr>
        <w:pStyle w:val="a3"/>
        <w:jc w:val="center"/>
        <w:rPr>
          <w:rFonts w:ascii="黑体" w:eastAsia="黑体" w:hAnsi="黑体" w:cs="黑体"/>
          <w:szCs w:val="32"/>
        </w:rPr>
      </w:pPr>
      <w:r>
        <w:rPr>
          <w:rFonts w:ascii="黑体" w:eastAsia="黑体" w:hAnsi="黑体" w:cs="黑体" w:hint="eastAsia"/>
          <w:szCs w:val="32"/>
        </w:rPr>
        <w:t xml:space="preserve">第三章　</w:t>
      </w:r>
      <w:proofErr w:type="gramStart"/>
      <w:r>
        <w:rPr>
          <w:rFonts w:ascii="黑体" w:eastAsia="黑体" w:hAnsi="黑体" w:cs="黑体" w:hint="eastAsia"/>
          <w:szCs w:val="32"/>
        </w:rPr>
        <w:t>网约车经营</w:t>
      </w:r>
      <w:proofErr w:type="gramEnd"/>
      <w:r>
        <w:rPr>
          <w:rFonts w:ascii="黑体" w:eastAsia="黑体" w:hAnsi="黑体" w:cs="黑体" w:hint="eastAsia"/>
          <w:szCs w:val="32"/>
        </w:rPr>
        <w:t>行为</w:t>
      </w:r>
    </w:p>
    <w:p w:rsidR="00E83479" w:rsidRDefault="00E83479" w:rsidP="00284AA9">
      <w:pPr>
        <w:pStyle w:val="a3"/>
        <w:ind w:firstLineChars="200" w:firstLine="622"/>
        <w:rPr>
          <w:rFonts w:eastAsia="仿宋_GB2312"/>
          <w:szCs w:val="32"/>
        </w:rPr>
      </w:pPr>
    </w:p>
    <w:p w:rsidR="00E83479" w:rsidRDefault="00C60BAA" w:rsidP="00284AA9">
      <w:pPr>
        <w:pStyle w:val="a3"/>
        <w:ind w:firstLineChars="200" w:firstLine="622"/>
        <w:rPr>
          <w:rFonts w:eastAsia="仿宋_GB2312"/>
          <w:szCs w:val="32"/>
        </w:rPr>
      </w:pPr>
      <w:r>
        <w:rPr>
          <w:rFonts w:ascii="黑体" w:eastAsia="黑体" w:hAnsi="黑体" w:cs="黑体"/>
          <w:szCs w:val="32"/>
        </w:rPr>
        <w:t>第</w:t>
      </w:r>
      <w:r>
        <w:rPr>
          <w:rFonts w:ascii="黑体" w:eastAsia="黑体" w:hAnsi="黑体" w:cs="黑体"/>
          <w:szCs w:val="32"/>
        </w:rPr>
        <w:t>十七条</w:t>
      </w:r>
      <w:r>
        <w:rPr>
          <w:rFonts w:eastAsia="仿宋_GB2312"/>
          <w:szCs w:val="32"/>
        </w:rPr>
        <w:t xml:space="preserve">　</w:t>
      </w:r>
      <w:proofErr w:type="gramStart"/>
      <w:r>
        <w:rPr>
          <w:rFonts w:eastAsia="仿宋_GB2312"/>
          <w:szCs w:val="32"/>
        </w:rPr>
        <w:t>网约车平台</w:t>
      </w:r>
      <w:proofErr w:type="gramEnd"/>
      <w:r>
        <w:rPr>
          <w:rFonts w:eastAsia="仿宋_GB2312"/>
          <w:szCs w:val="32"/>
        </w:rPr>
        <w:t>经营者承担承运人责任，保证运营安全，保障乘客合法权益，应当遵守下列规定：</w:t>
      </w:r>
    </w:p>
    <w:p w:rsidR="00E83479" w:rsidRDefault="00C60BAA" w:rsidP="00284AA9">
      <w:pPr>
        <w:pStyle w:val="a3"/>
        <w:ind w:firstLineChars="200" w:firstLine="622"/>
        <w:rPr>
          <w:rFonts w:eastAsia="仿宋_GB2312"/>
          <w:szCs w:val="32"/>
        </w:rPr>
      </w:pPr>
      <w:r>
        <w:rPr>
          <w:rFonts w:eastAsia="仿宋_GB2312"/>
          <w:szCs w:val="32"/>
        </w:rPr>
        <w:lastRenderedPageBreak/>
        <w:t>（一）提供</w:t>
      </w:r>
      <w:proofErr w:type="gramStart"/>
      <w:r>
        <w:rPr>
          <w:rFonts w:eastAsia="仿宋_GB2312"/>
          <w:szCs w:val="32"/>
        </w:rPr>
        <w:t>网约车服务</w:t>
      </w:r>
      <w:proofErr w:type="gramEnd"/>
      <w:r>
        <w:rPr>
          <w:rFonts w:eastAsia="仿宋_GB2312"/>
          <w:szCs w:val="32"/>
        </w:rPr>
        <w:t>的车辆已取得《网络预约出租汽车运输证》并完成信息报备，确保技术、安全性能良好、可靠，与线下实际提供服务的车辆一致；</w:t>
      </w:r>
    </w:p>
    <w:p w:rsidR="00E83479" w:rsidRDefault="00C60BAA" w:rsidP="00284AA9">
      <w:pPr>
        <w:pStyle w:val="a3"/>
        <w:ind w:firstLineChars="200" w:firstLine="622"/>
        <w:rPr>
          <w:rFonts w:eastAsia="仿宋_GB2312"/>
          <w:szCs w:val="32"/>
        </w:rPr>
      </w:pPr>
      <w:r>
        <w:rPr>
          <w:rFonts w:eastAsia="仿宋_GB2312"/>
          <w:szCs w:val="32"/>
        </w:rPr>
        <w:t>（二）提供</w:t>
      </w:r>
      <w:proofErr w:type="gramStart"/>
      <w:r>
        <w:rPr>
          <w:rFonts w:eastAsia="仿宋_GB2312"/>
          <w:szCs w:val="32"/>
        </w:rPr>
        <w:t>网约车服务</w:t>
      </w:r>
      <w:proofErr w:type="gramEnd"/>
      <w:r>
        <w:rPr>
          <w:rFonts w:eastAsia="仿宋_GB2312"/>
          <w:szCs w:val="32"/>
        </w:rPr>
        <w:t>的驾驶员已取得《网络预约出租汽车驾驶员证》，与线下实际提供服务的驾驶员一致；</w:t>
      </w:r>
    </w:p>
    <w:p w:rsidR="00E83479" w:rsidRDefault="00C60BAA" w:rsidP="00284AA9">
      <w:pPr>
        <w:pStyle w:val="a3"/>
        <w:ind w:firstLineChars="200" w:firstLine="622"/>
        <w:rPr>
          <w:rFonts w:eastAsia="仿宋_GB2312"/>
          <w:szCs w:val="32"/>
        </w:rPr>
      </w:pPr>
      <w:r>
        <w:rPr>
          <w:rFonts w:eastAsia="仿宋_GB2312"/>
          <w:szCs w:val="32"/>
        </w:rPr>
        <w:t>（三）在提供</w:t>
      </w:r>
      <w:proofErr w:type="gramStart"/>
      <w:r>
        <w:rPr>
          <w:rFonts w:eastAsia="仿宋_GB2312"/>
          <w:szCs w:val="32"/>
        </w:rPr>
        <w:t>网约车服务</w:t>
      </w:r>
      <w:proofErr w:type="gramEnd"/>
      <w:r>
        <w:rPr>
          <w:rFonts w:eastAsia="仿宋_GB2312"/>
          <w:szCs w:val="32"/>
        </w:rPr>
        <w:t>时，提供驾驶员姓名、照片、手机号码和服务评价结果，以及车辆完整号牌等信息，不得以任何形式隐匿车辆号牌信息；</w:t>
      </w:r>
    </w:p>
    <w:p w:rsidR="00E83479" w:rsidRDefault="00C60BAA" w:rsidP="00284AA9">
      <w:pPr>
        <w:pStyle w:val="a3"/>
        <w:ind w:firstLineChars="200" w:firstLine="622"/>
        <w:rPr>
          <w:rFonts w:eastAsia="仿宋_GB2312"/>
          <w:szCs w:val="32"/>
        </w:rPr>
      </w:pPr>
      <w:r>
        <w:rPr>
          <w:rFonts w:eastAsia="仿宋_GB2312"/>
          <w:szCs w:val="32"/>
        </w:rPr>
        <w:t>（四）对驾驶员开展</w:t>
      </w:r>
      <w:r>
        <w:rPr>
          <w:rFonts w:eastAsia="仿宋_GB2312" w:hint="eastAsia"/>
          <w:szCs w:val="32"/>
        </w:rPr>
        <w:t>有关法律法规、</w:t>
      </w:r>
      <w:r>
        <w:rPr>
          <w:rFonts w:eastAsia="仿宋_GB2312"/>
          <w:szCs w:val="32"/>
        </w:rPr>
        <w:t>职业道德</w:t>
      </w:r>
      <w:r>
        <w:rPr>
          <w:rFonts w:eastAsia="仿宋_GB2312" w:hint="eastAsia"/>
          <w:szCs w:val="32"/>
        </w:rPr>
        <w:t>、</w:t>
      </w:r>
      <w:r>
        <w:rPr>
          <w:rFonts w:eastAsia="仿宋_GB2312"/>
          <w:szCs w:val="32"/>
        </w:rPr>
        <w:t>服务规范、安全</w:t>
      </w:r>
      <w:r>
        <w:rPr>
          <w:rFonts w:eastAsia="仿宋_GB2312"/>
          <w:szCs w:val="32"/>
        </w:rPr>
        <w:t>运营、治安防范等方面的培训和继续教育；</w:t>
      </w:r>
    </w:p>
    <w:p w:rsidR="00E83479" w:rsidRDefault="00C60BAA" w:rsidP="00284AA9">
      <w:pPr>
        <w:pStyle w:val="a3"/>
        <w:ind w:firstLineChars="200" w:firstLine="622"/>
        <w:rPr>
          <w:rFonts w:eastAsia="仿宋_GB2312"/>
          <w:szCs w:val="32"/>
        </w:rPr>
      </w:pPr>
      <w:r>
        <w:rPr>
          <w:rFonts w:eastAsia="仿宋_GB2312"/>
          <w:szCs w:val="32"/>
        </w:rPr>
        <w:t>（五）记录驾驶员、</w:t>
      </w:r>
      <w:proofErr w:type="gramStart"/>
      <w:r>
        <w:rPr>
          <w:rFonts w:eastAsia="仿宋_GB2312"/>
          <w:szCs w:val="32"/>
        </w:rPr>
        <w:t>约车人</w:t>
      </w:r>
      <w:proofErr w:type="gramEnd"/>
      <w:r>
        <w:rPr>
          <w:rFonts w:eastAsia="仿宋_GB2312"/>
          <w:szCs w:val="32"/>
        </w:rPr>
        <w:t>在其服务平台发布的信息内容、用户注册信息、身份认证信息、订单日志、上网日志、网上交易日志、行驶轨迹日志等数据并备份；</w:t>
      </w:r>
    </w:p>
    <w:p w:rsidR="00E83479" w:rsidRDefault="00C60BAA" w:rsidP="00284AA9">
      <w:pPr>
        <w:pStyle w:val="a3"/>
        <w:ind w:firstLineChars="200" w:firstLine="622"/>
        <w:rPr>
          <w:rFonts w:eastAsia="仿宋_GB2312"/>
          <w:szCs w:val="32"/>
        </w:rPr>
      </w:pPr>
      <w:r>
        <w:rPr>
          <w:rFonts w:eastAsia="仿宋_GB2312"/>
          <w:szCs w:val="32"/>
        </w:rPr>
        <w:t>（六）平台数据库须向</w:t>
      </w:r>
      <w:proofErr w:type="gramStart"/>
      <w:r>
        <w:rPr>
          <w:rFonts w:eastAsia="仿宋_GB2312"/>
          <w:szCs w:val="32"/>
        </w:rPr>
        <w:t>网约车监管</w:t>
      </w:r>
      <w:proofErr w:type="gramEnd"/>
      <w:r>
        <w:rPr>
          <w:rFonts w:eastAsia="仿宋_GB2312"/>
          <w:szCs w:val="32"/>
        </w:rPr>
        <w:t>平台实时传输运营数据，确保数据信息真实、完整；</w:t>
      </w:r>
    </w:p>
    <w:p w:rsidR="00E83479" w:rsidRDefault="00C60BAA" w:rsidP="00284AA9">
      <w:pPr>
        <w:pStyle w:val="a3"/>
        <w:ind w:firstLineChars="200" w:firstLine="622"/>
        <w:rPr>
          <w:rFonts w:eastAsia="仿宋_GB2312"/>
          <w:szCs w:val="32"/>
        </w:rPr>
      </w:pPr>
      <w:r>
        <w:rPr>
          <w:rFonts w:eastAsia="仿宋_GB2312"/>
          <w:szCs w:val="32"/>
        </w:rPr>
        <w:t>（七）合理</w:t>
      </w:r>
      <w:proofErr w:type="gramStart"/>
      <w:r>
        <w:rPr>
          <w:rFonts w:eastAsia="仿宋_GB2312"/>
          <w:szCs w:val="32"/>
        </w:rPr>
        <w:t>确定网约车</w:t>
      </w:r>
      <w:proofErr w:type="gramEnd"/>
      <w:r>
        <w:rPr>
          <w:rFonts w:eastAsia="仿宋_GB2312"/>
          <w:szCs w:val="32"/>
        </w:rPr>
        <w:t>运价，实行明码标价，</w:t>
      </w:r>
      <w:r>
        <w:rPr>
          <w:rFonts w:eastAsia="仿宋_GB2312" w:hint="eastAsia"/>
          <w:szCs w:val="32"/>
        </w:rPr>
        <w:t>并</w:t>
      </w:r>
      <w:r>
        <w:rPr>
          <w:rFonts w:eastAsia="仿宋_GB2312"/>
          <w:szCs w:val="32"/>
        </w:rPr>
        <w:t>向乘客提供合法有效发票；</w:t>
      </w:r>
    </w:p>
    <w:p w:rsidR="00E83479" w:rsidRDefault="00C60BAA" w:rsidP="00284AA9">
      <w:pPr>
        <w:pStyle w:val="a3"/>
        <w:ind w:firstLineChars="200" w:firstLine="622"/>
        <w:rPr>
          <w:rFonts w:eastAsia="仿宋_GB2312"/>
          <w:szCs w:val="32"/>
        </w:rPr>
      </w:pPr>
      <w:r>
        <w:rPr>
          <w:rFonts w:eastAsia="仿宋_GB2312"/>
          <w:szCs w:val="32"/>
        </w:rPr>
        <w:t>（八）公布确定符合国家有关规定的计程计价方式，明确服务项目和质量承诺，建立并公布服务评价体系、乘客服务投诉和驾驶员申诉处理制度，如实采集与记录驾驶员服务信息，设立并公布</w:t>
      </w:r>
      <w:r>
        <w:rPr>
          <w:rFonts w:eastAsia="仿宋_GB2312"/>
          <w:szCs w:val="32"/>
        </w:rPr>
        <w:t>24</w:t>
      </w:r>
      <w:r>
        <w:rPr>
          <w:rFonts w:eastAsia="仿宋_GB2312"/>
          <w:szCs w:val="32"/>
        </w:rPr>
        <w:t>小时受理服务</w:t>
      </w:r>
      <w:r>
        <w:rPr>
          <w:rFonts w:eastAsia="仿宋_GB2312"/>
          <w:szCs w:val="32"/>
        </w:rPr>
        <w:t>电话；</w:t>
      </w:r>
    </w:p>
    <w:p w:rsidR="00E83479" w:rsidRDefault="00C60BAA" w:rsidP="00284AA9">
      <w:pPr>
        <w:pStyle w:val="a3"/>
        <w:ind w:firstLineChars="200" w:firstLine="622"/>
        <w:rPr>
          <w:rFonts w:eastAsia="仿宋_GB2312"/>
          <w:szCs w:val="32"/>
        </w:rPr>
      </w:pPr>
      <w:r>
        <w:rPr>
          <w:rFonts w:eastAsia="仿宋_GB2312"/>
          <w:szCs w:val="32"/>
        </w:rPr>
        <w:t>（九）依法纳税，为乘客购买承运人责任险等相关保险，充</w:t>
      </w:r>
      <w:r>
        <w:rPr>
          <w:rFonts w:eastAsia="仿宋_GB2312"/>
          <w:szCs w:val="32"/>
        </w:rPr>
        <w:lastRenderedPageBreak/>
        <w:t>分保障乘客权益；</w:t>
      </w:r>
    </w:p>
    <w:p w:rsidR="00E83479" w:rsidRDefault="00C60BAA" w:rsidP="00284AA9">
      <w:pPr>
        <w:pStyle w:val="a3"/>
        <w:ind w:firstLineChars="200" w:firstLine="622"/>
        <w:rPr>
          <w:rFonts w:eastAsia="仿宋_GB2312"/>
          <w:szCs w:val="32"/>
        </w:rPr>
      </w:pPr>
      <w:r>
        <w:rPr>
          <w:rFonts w:eastAsia="仿宋_GB2312"/>
          <w:szCs w:val="32"/>
        </w:rPr>
        <w:t>（十）在许可的经营区域内从事经营活动，超出许可的经营区域的，起讫点一端应当在许可的经营区域内；</w:t>
      </w:r>
    </w:p>
    <w:p w:rsidR="00E83479" w:rsidRDefault="00C60BAA" w:rsidP="00284AA9">
      <w:pPr>
        <w:pStyle w:val="a3"/>
        <w:ind w:firstLineChars="200" w:firstLine="622"/>
        <w:rPr>
          <w:rFonts w:eastAsia="仿宋_GB2312"/>
          <w:szCs w:val="32"/>
        </w:rPr>
      </w:pPr>
      <w:r>
        <w:rPr>
          <w:rFonts w:eastAsia="仿宋_GB2312"/>
          <w:szCs w:val="32"/>
        </w:rPr>
        <w:t>（十一）配合、协助相关管理部门的调查检查，督促从业人员接受相关管理部门案件调查，对从业人员的违法经营行为承担相应的法律责任；</w:t>
      </w:r>
    </w:p>
    <w:p w:rsidR="00E83479" w:rsidRDefault="00C60BAA" w:rsidP="00284AA9">
      <w:pPr>
        <w:pStyle w:val="a3"/>
        <w:ind w:firstLineChars="200" w:firstLine="622"/>
        <w:rPr>
          <w:rFonts w:eastAsia="仿宋_GB2312"/>
          <w:szCs w:val="32"/>
        </w:rPr>
      </w:pPr>
      <w:r>
        <w:rPr>
          <w:rFonts w:eastAsia="仿宋_GB2312"/>
          <w:szCs w:val="32"/>
        </w:rPr>
        <w:t>（十</w:t>
      </w:r>
      <w:r>
        <w:rPr>
          <w:rFonts w:eastAsia="仿宋_GB2312" w:hint="eastAsia"/>
          <w:szCs w:val="32"/>
        </w:rPr>
        <w:t>二</w:t>
      </w:r>
      <w:r>
        <w:rPr>
          <w:rFonts w:eastAsia="仿宋_GB2312"/>
          <w:szCs w:val="32"/>
        </w:rPr>
        <w:t>）按照综合交通枢纽站区管理部门运营秩序要求开展经营；</w:t>
      </w:r>
    </w:p>
    <w:p w:rsidR="00E83479" w:rsidRDefault="00C60BAA" w:rsidP="00284AA9">
      <w:pPr>
        <w:pStyle w:val="a3"/>
        <w:ind w:firstLineChars="200" w:firstLine="622"/>
        <w:rPr>
          <w:rFonts w:eastAsia="仿宋_GB2312"/>
          <w:szCs w:val="32"/>
        </w:rPr>
      </w:pPr>
      <w:r>
        <w:rPr>
          <w:rFonts w:eastAsia="仿宋_GB2312"/>
          <w:szCs w:val="32"/>
        </w:rPr>
        <w:t>（十</w:t>
      </w:r>
      <w:r>
        <w:rPr>
          <w:rFonts w:eastAsia="仿宋_GB2312" w:hint="eastAsia"/>
          <w:szCs w:val="32"/>
        </w:rPr>
        <w:t>三</w:t>
      </w:r>
      <w:r>
        <w:rPr>
          <w:rFonts w:eastAsia="仿宋_GB2312"/>
          <w:szCs w:val="32"/>
        </w:rPr>
        <w:t>）按照法律、法规规定和国家标准强制性要求，采取技术措施和其他必要措施，保障网络安全；</w:t>
      </w:r>
    </w:p>
    <w:p w:rsidR="00E83479" w:rsidRDefault="00C60BAA" w:rsidP="00284AA9">
      <w:pPr>
        <w:pStyle w:val="a3"/>
        <w:ind w:firstLineChars="200" w:firstLine="622"/>
        <w:rPr>
          <w:rFonts w:eastAsia="仿宋_GB2312"/>
          <w:szCs w:val="32"/>
        </w:rPr>
      </w:pPr>
      <w:r>
        <w:rPr>
          <w:rFonts w:eastAsia="仿宋_GB2312" w:hint="eastAsia"/>
          <w:szCs w:val="32"/>
        </w:rPr>
        <w:t>（十四）不得收取用户押金；</w:t>
      </w:r>
    </w:p>
    <w:p w:rsidR="00E83479" w:rsidRDefault="00C60BAA" w:rsidP="00284AA9">
      <w:pPr>
        <w:pStyle w:val="a3"/>
        <w:ind w:firstLineChars="200" w:firstLine="622"/>
        <w:rPr>
          <w:rFonts w:eastAsia="仿宋_GB2312"/>
          <w:szCs w:val="32"/>
        </w:rPr>
      </w:pPr>
      <w:r>
        <w:rPr>
          <w:rFonts w:eastAsia="仿宋_GB2312"/>
          <w:szCs w:val="32"/>
        </w:rPr>
        <w:t>（十</w:t>
      </w:r>
      <w:r>
        <w:rPr>
          <w:rFonts w:eastAsia="仿宋_GB2312" w:hint="eastAsia"/>
          <w:szCs w:val="32"/>
        </w:rPr>
        <w:t>五</w:t>
      </w:r>
      <w:r>
        <w:rPr>
          <w:rFonts w:eastAsia="仿宋_GB2312"/>
          <w:szCs w:val="32"/>
        </w:rPr>
        <w:t>）完成相关管理部门下达的应</w:t>
      </w:r>
      <w:r>
        <w:rPr>
          <w:rFonts w:eastAsia="仿宋_GB2312"/>
          <w:szCs w:val="32"/>
        </w:rPr>
        <w:t>急保障任务；</w:t>
      </w:r>
    </w:p>
    <w:p w:rsidR="00E83479" w:rsidRDefault="00C60BAA" w:rsidP="00284AA9">
      <w:pPr>
        <w:pStyle w:val="a3"/>
        <w:ind w:firstLineChars="200" w:firstLine="622"/>
        <w:rPr>
          <w:rFonts w:eastAsia="仿宋_GB2312"/>
          <w:szCs w:val="32"/>
        </w:rPr>
      </w:pPr>
      <w:r>
        <w:rPr>
          <w:rFonts w:eastAsia="仿宋_GB2312"/>
          <w:szCs w:val="32"/>
        </w:rPr>
        <w:t>（十</w:t>
      </w:r>
      <w:r>
        <w:rPr>
          <w:rFonts w:eastAsia="仿宋_GB2312" w:hint="eastAsia"/>
          <w:szCs w:val="32"/>
        </w:rPr>
        <w:t>六</w:t>
      </w:r>
      <w:r>
        <w:rPr>
          <w:rFonts w:eastAsia="仿宋_GB2312"/>
          <w:szCs w:val="32"/>
        </w:rPr>
        <w:t>）履行和承担法律、法规、规章规定的其</w:t>
      </w:r>
      <w:r>
        <w:rPr>
          <w:rFonts w:eastAsia="仿宋_GB2312" w:hint="eastAsia"/>
          <w:szCs w:val="32"/>
        </w:rPr>
        <w:t>他</w:t>
      </w:r>
      <w:r>
        <w:rPr>
          <w:rFonts w:eastAsia="仿宋_GB2312"/>
          <w:szCs w:val="32"/>
        </w:rPr>
        <w:t>责任和义务。</w:t>
      </w:r>
    </w:p>
    <w:p w:rsidR="00E83479" w:rsidRDefault="00C60BAA" w:rsidP="00284AA9">
      <w:pPr>
        <w:pStyle w:val="a3"/>
        <w:ind w:firstLineChars="200" w:firstLine="622"/>
        <w:rPr>
          <w:rFonts w:eastAsia="仿宋_GB2312"/>
          <w:szCs w:val="32"/>
        </w:rPr>
      </w:pPr>
      <w:r>
        <w:rPr>
          <w:rFonts w:ascii="黑体" w:eastAsia="黑体" w:hAnsi="黑体" w:cs="黑体"/>
          <w:szCs w:val="32"/>
        </w:rPr>
        <w:t>第十八条</w:t>
      </w:r>
      <w:r>
        <w:rPr>
          <w:rFonts w:eastAsia="仿宋_GB2312"/>
          <w:szCs w:val="32"/>
        </w:rPr>
        <w:t xml:space="preserve">　</w:t>
      </w:r>
      <w:proofErr w:type="gramStart"/>
      <w:r>
        <w:rPr>
          <w:rFonts w:eastAsia="仿宋_GB2312"/>
          <w:szCs w:val="32"/>
        </w:rPr>
        <w:t>网约车平台</w:t>
      </w:r>
      <w:proofErr w:type="gramEnd"/>
      <w:r>
        <w:rPr>
          <w:rFonts w:eastAsia="仿宋_GB2312"/>
          <w:szCs w:val="32"/>
        </w:rPr>
        <w:t>经营者应当依法依规经营，严禁存在下列经营行为：</w:t>
      </w:r>
    </w:p>
    <w:p w:rsidR="00E83479" w:rsidRDefault="00C60BAA" w:rsidP="00284AA9">
      <w:pPr>
        <w:pStyle w:val="a3"/>
        <w:ind w:firstLineChars="200" w:firstLine="622"/>
        <w:rPr>
          <w:rFonts w:eastAsia="仿宋_GB2312"/>
          <w:szCs w:val="32"/>
        </w:rPr>
      </w:pPr>
      <w:r>
        <w:rPr>
          <w:rFonts w:eastAsia="仿宋_GB2312"/>
          <w:szCs w:val="32"/>
        </w:rPr>
        <w:t>（一）招募或诱导未取得《网络预约出租汽车运输证》的车辆和未取得《网络预约出租汽车驾驶员证》的人员开展经营；</w:t>
      </w:r>
    </w:p>
    <w:p w:rsidR="00E83479" w:rsidRDefault="00C60BAA" w:rsidP="00284AA9">
      <w:pPr>
        <w:pStyle w:val="a3"/>
        <w:ind w:firstLineChars="200" w:firstLine="622"/>
        <w:rPr>
          <w:rFonts w:eastAsia="仿宋_GB2312"/>
          <w:szCs w:val="32"/>
        </w:rPr>
      </w:pPr>
      <w:r>
        <w:rPr>
          <w:rFonts w:eastAsia="仿宋_GB2312"/>
          <w:szCs w:val="32"/>
        </w:rPr>
        <w:t>（二）向未取得《网络预约出租汽车运输证》的车辆和未取得《网络预约出租汽车驾驶员证》的人员开放注册或派单运营；</w:t>
      </w:r>
    </w:p>
    <w:p w:rsidR="00E83479" w:rsidRDefault="00C60BAA" w:rsidP="00284AA9">
      <w:pPr>
        <w:pStyle w:val="a3"/>
        <w:ind w:firstLineChars="200" w:firstLine="622"/>
        <w:rPr>
          <w:rFonts w:eastAsia="仿宋_GB2312"/>
          <w:szCs w:val="32"/>
        </w:rPr>
      </w:pPr>
      <w:r>
        <w:rPr>
          <w:rFonts w:eastAsia="仿宋_GB2312"/>
          <w:szCs w:val="32"/>
        </w:rPr>
        <w:t>（三）</w:t>
      </w:r>
      <w:proofErr w:type="gramStart"/>
      <w:r>
        <w:rPr>
          <w:rFonts w:eastAsia="仿宋_GB2312"/>
          <w:szCs w:val="32"/>
        </w:rPr>
        <w:t>网约车平台</w:t>
      </w:r>
      <w:proofErr w:type="gramEnd"/>
      <w:r>
        <w:rPr>
          <w:rFonts w:eastAsia="仿宋_GB2312"/>
          <w:szCs w:val="32"/>
        </w:rPr>
        <w:t>经营者以及</w:t>
      </w:r>
      <w:proofErr w:type="gramStart"/>
      <w:r>
        <w:rPr>
          <w:rFonts w:eastAsia="仿宋_GB2312"/>
          <w:szCs w:val="32"/>
        </w:rPr>
        <w:t>参与网约车</w:t>
      </w:r>
      <w:proofErr w:type="gramEnd"/>
      <w:r>
        <w:rPr>
          <w:rFonts w:eastAsia="仿宋_GB2312"/>
          <w:szCs w:val="32"/>
        </w:rPr>
        <w:t>经营活动的聚合平台公司、汽车租赁公司、劳务派遣公司通过以租代售、收取高额</w:t>
      </w:r>
      <w:r>
        <w:rPr>
          <w:rFonts w:eastAsia="仿宋_GB2312"/>
          <w:szCs w:val="32"/>
        </w:rPr>
        <w:lastRenderedPageBreak/>
        <w:t>风险抵押金等方式向驾驶员转嫁或者变相转嫁经营风险；</w:t>
      </w:r>
    </w:p>
    <w:p w:rsidR="00E83479" w:rsidRDefault="00C60BAA" w:rsidP="00284AA9">
      <w:pPr>
        <w:pStyle w:val="a3"/>
        <w:ind w:firstLineChars="200" w:firstLine="622"/>
        <w:rPr>
          <w:rFonts w:eastAsia="仿宋_GB2312"/>
          <w:szCs w:val="32"/>
        </w:rPr>
      </w:pPr>
      <w:r>
        <w:rPr>
          <w:rFonts w:eastAsia="仿宋_GB2312"/>
          <w:szCs w:val="32"/>
        </w:rPr>
        <w:t>（</w:t>
      </w:r>
      <w:r>
        <w:rPr>
          <w:rFonts w:eastAsia="仿宋_GB2312" w:hint="eastAsia"/>
          <w:szCs w:val="32"/>
        </w:rPr>
        <w:t>四</w:t>
      </w:r>
      <w:r>
        <w:rPr>
          <w:rFonts w:eastAsia="仿宋_GB2312"/>
          <w:szCs w:val="32"/>
        </w:rPr>
        <w:t>）违反明码标价、价格欺诈、不正当竞争等违法行为；</w:t>
      </w:r>
    </w:p>
    <w:p w:rsidR="00E83479" w:rsidRDefault="00C60BAA" w:rsidP="00284AA9">
      <w:pPr>
        <w:pStyle w:val="a3"/>
        <w:ind w:firstLineChars="200" w:firstLine="622"/>
        <w:rPr>
          <w:rFonts w:eastAsia="仿宋_GB2312"/>
          <w:szCs w:val="32"/>
        </w:rPr>
      </w:pPr>
      <w:r>
        <w:rPr>
          <w:rFonts w:eastAsia="仿宋_GB2312"/>
          <w:szCs w:val="32"/>
        </w:rPr>
        <w:t>（</w:t>
      </w:r>
      <w:r>
        <w:rPr>
          <w:rFonts w:eastAsia="仿宋_GB2312" w:hint="eastAsia"/>
          <w:szCs w:val="32"/>
        </w:rPr>
        <w:t>五</w:t>
      </w:r>
      <w:r>
        <w:rPr>
          <w:rFonts w:eastAsia="仿宋_GB2312"/>
          <w:szCs w:val="32"/>
        </w:rPr>
        <w:t>）在车辆内饰以外的部位做广告。</w:t>
      </w:r>
    </w:p>
    <w:p w:rsidR="00E83479" w:rsidRDefault="00C60BAA" w:rsidP="00284AA9">
      <w:pPr>
        <w:pStyle w:val="a3"/>
        <w:ind w:firstLineChars="200" w:firstLine="622"/>
        <w:rPr>
          <w:rFonts w:eastAsia="仿宋_GB2312"/>
          <w:szCs w:val="32"/>
        </w:rPr>
      </w:pPr>
      <w:r>
        <w:rPr>
          <w:rFonts w:ascii="黑体" w:eastAsia="黑体" w:hAnsi="黑体" w:cs="黑体"/>
          <w:szCs w:val="32"/>
        </w:rPr>
        <w:t>第十九条</w:t>
      </w:r>
      <w:r>
        <w:rPr>
          <w:rFonts w:eastAsia="仿宋_GB2312"/>
          <w:szCs w:val="32"/>
        </w:rPr>
        <w:t xml:space="preserve">　</w:t>
      </w:r>
      <w:proofErr w:type="gramStart"/>
      <w:r>
        <w:rPr>
          <w:rFonts w:eastAsia="仿宋_GB2312"/>
          <w:szCs w:val="32"/>
        </w:rPr>
        <w:t>网约车平台</w:t>
      </w:r>
      <w:proofErr w:type="gramEnd"/>
      <w:r>
        <w:rPr>
          <w:rFonts w:eastAsia="仿宋_GB2312"/>
          <w:szCs w:val="32"/>
        </w:rPr>
        <w:t>经营者应当通过其服务平台以显著方式将驾驶员、</w:t>
      </w:r>
      <w:proofErr w:type="gramStart"/>
      <w:r>
        <w:rPr>
          <w:rFonts w:eastAsia="仿宋_GB2312"/>
          <w:szCs w:val="32"/>
        </w:rPr>
        <w:t>约车人和</w:t>
      </w:r>
      <w:proofErr w:type="gramEnd"/>
      <w:r>
        <w:rPr>
          <w:rFonts w:eastAsia="仿宋_GB2312"/>
          <w:szCs w:val="32"/>
        </w:rPr>
        <w:t>乘客等个人信息的采集和使用的目的、方式和范围进行告知。未经信息主体明示同意，</w:t>
      </w:r>
      <w:proofErr w:type="gramStart"/>
      <w:r>
        <w:rPr>
          <w:rFonts w:eastAsia="仿宋_GB2312"/>
          <w:szCs w:val="32"/>
        </w:rPr>
        <w:t>网约车平台</w:t>
      </w:r>
      <w:proofErr w:type="gramEnd"/>
      <w:r>
        <w:rPr>
          <w:rFonts w:eastAsia="仿宋_GB2312"/>
          <w:szCs w:val="32"/>
        </w:rPr>
        <w:t>经营者不得使用前述个人信息用于开展其他业务。</w:t>
      </w:r>
    </w:p>
    <w:p w:rsidR="00E83479" w:rsidRDefault="00C60BAA" w:rsidP="00284AA9">
      <w:pPr>
        <w:pStyle w:val="a3"/>
        <w:ind w:firstLineChars="200" w:firstLine="622"/>
        <w:rPr>
          <w:rFonts w:eastAsia="仿宋_GB2312"/>
          <w:szCs w:val="32"/>
        </w:rPr>
      </w:pPr>
      <w:proofErr w:type="gramStart"/>
      <w:r>
        <w:rPr>
          <w:rFonts w:eastAsia="仿宋_GB2312"/>
          <w:szCs w:val="32"/>
        </w:rPr>
        <w:t>网约车平台</w:t>
      </w:r>
      <w:proofErr w:type="gramEnd"/>
      <w:r>
        <w:rPr>
          <w:rFonts w:eastAsia="仿宋_GB2312"/>
          <w:szCs w:val="32"/>
        </w:rPr>
        <w:t>经营者采集驾驶员、</w:t>
      </w:r>
      <w:proofErr w:type="gramStart"/>
      <w:r>
        <w:rPr>
          <w:rFonts w:eastAsia="仿宋_GB2312"/>
          <w:szCs w:val="32"/>
        </w:rPr>
        <w:t>约车人和</w:t>
      </w:r>
      <w:proofErr w:type="gramEnd"/>
      <w:r>
        <w:rPr>
          <w:rFonts w:eastAsia="仿宋_GB2312"/>
          <w:szCs w:val="32"/>
        </w:rPr>
        <w:t>乘客的个人信息，不得超</w:t>
      </w:r>
      <w:r>
        <w:rPr>
          <w:rFonts w:eastAsia="仿宋_GB2312"/>
          <w:szCs w:val="32"/>
        </w:rPr>
        <w:t>越提供网</w:t>
      </w:r>
      <w:proofErr w:type="gramStart"/>
      <w:r>
        <w:rPr>
          <w:rFonts w:eastAsia="仿宋_GB2312"/>
          <w:szCs w:val="32"/>
        </w:rPr>
        <w:t>约车业务</w:t>
      </w:r>
      <w:proofErr w:type="gramEnd"/>
      <w:r>
        <w:rPr>
          <w:rFonts w:eastAsia="仿宋_GB2312"/>
          <w:szCs w:val="32"/>
        </w:rPr>
        <w:t>所必需的范围。</w:t>
      </w:r>
    </w:p>
    <w:p w:rsidR="00E83479" w:rsidRDefault="00C60BAA" w:rsidP="00284AA9">
      <w:pPr>
        <w:pStyle w:val="a3"/>
        <w:ind w:firstLineChars="200" w:firstLine="622"/>
        <w:rPr>
          <w:rFonts w:eastAsia="仿宋_GB2312"/>
          <w:szCs w:val="32"/>
        </w:rPr>
      </w:pPr>
      <w:r>
        <w:rPr>
          <w:rFonts w:ascii="黑体" w:eastAsia="黑体" w:hAnsi="黑体" w:cs="黑体"/>
          <w:szCs w:val="32"/>
        </w:rPr>
        <w:t>第二十条</w:t>
      </w:r>
      <w:r>
        <w:rPr>
          <w:rFonts w:eastAsia="仿宋_GB2312"/>
          <w:szCs w:val="32"/>
        </w:rPr>
        <w:t xml:space="preserve">　</w:t>
      </w:r>
      <w:proofErr w:type="gramStart"/>
      <w:r>
        <w:rPr>
          <w:rFonts w:eastAsia="仿宋_GB2312"/>
          <w:szCs w:val="32"/>
        </w:rPr>
        <w:t>网约车驾驶员</w:t>
      </w:r>
      <w:proofErr w:type="gramEnd"/>
      <w:r>
        <w:rPr>
          <w:rFonts w:eastAsia="仿宋_GB2312"/>
          <w:szCs w:val="32"/>
        </w:rPr>
        <w:t>应当遵守下列规定：</w:t>
      </w:r>
    </w:p>
    <w:p w:rsidR="00E83479" w:rsidRDefault="00C60BAA" w:rsidP="00284AA9">
      <w:pPr>
        <w:pStyle w:val="a3"/>
        <w:ind w:firstLineChars="200" w:firstLine="622"/>
        <w:rPr>
          <w:rFonts w:eastAsia="仿宋_GB2312"/>
          <w:szCs w:val="32"/>
        </w:rPr>
      </w:pPr>
      <w:r>
        <w:rPr>
          <w:rFonts w:eastAsia="仿宋_GB2312"/>
          <w:szCs w:val="32"/>
        </w:rPr>
        <w:t>（一）遵守道路交通安全规定，文明驾驶，礼貌服务</w:t>
      </w:r>
      <w:r>
        <w:rPr>
          <w:rFonts w:eastAsia="仿宋_GB2312" w:hint="eastAsia"/>
          <w:szCs w:val="32"/>
        </w:rPr>
        <w:t>；</w:t>
      </w:r>
    </w:p>
    <w:p w:rsidR="00E83479" w:rsidRDefault="00C60BAA" w:rsidP="00284AA9">
      <w:pPr>
        <w:pStyle w:val="a3"/>
        <w:ind w:firstLineChars="200" w:firstLine="622"/>
        <w:rPr>
          <w:rFonts w:eastAsia="仿宋_GB2312"/>
          <w:szCs w:val="32"/>
        </w:rPr>
      </w:pPr>
      <w:r>
        <w:rPr>
          <w:rFonts w:eastAsia="仿宋_GB2312"/>
          <w:szCs w:val="32"/>
        </w:rPr>
        <w:t>（二）保持运营车辆性能良好，保证运营设施设备完好</w:t>
      </w:r>
      <w:r>
        <w:rPr>
          <w:rFonts w:eastAsia="仿宋_GB2312" w:hint="eastAsia"/>
          <w:szCs w:val="32"/>
        </w:rPr>
        <w:t>；</w:t>
      </w:r>
    </w:p>
    <w:p w:rsidR="00E83479" w:rsidRDefault="00C60BAA" w:rsidP="00284AA9">
      <w:pPr>
        <w:pStyle w:val="a3"/>
        <w:ind w:firstLineChars="200" w:firstLine="622"/>
        <w:rPr>
          <w:rFonts w:eastAsia="仿宋_GB2312"/>
          <w:szCs w:val="32"/>
        </w:rPr>
      </w:pPr>
      <w:r>
        <w:rPr>
          <w:rFonts w:eastAsia="仿宋_GB2312"/>
          <w:szCs w:val="32"/>
        </w:rPr>
        <w:t>（三）保持车辆容貌和车内整洁卫生</w:t>
      </w:r>
      <w:r>
        <w:rPr>
          <w:rFonts w:eastAsia="仿宋_GB2312" w:hint="eastAsia"/>
          <w:szCs w:val="32"/>
        </w:rPr>
        <w:t>；</w:t>
      </w:r>
    </w:p>
    <w:p w:rsidR="00E83479" w:rsidRDefault="00C60BAA" w:rsidP="00284AA9">
      <w:pPr>
        <w:pStyle w:val="a3"/>
        <w:ind w:firstLineChars="200" w:firstLine="622"/>
        <w:rPr>
          <w:rFonts w:eastAsia="仿宋_GB2312"/>
          <w:szCs w:val="32"/>
        </w:rPr>
      </w:pPr>
      <w:r>
        <w:rPr>
          <w:rFonts w:eastAsia="仿宋_GB2312"/>
          <w:szCs w:val="32"/>
        </w:rPr>
        <w:t>（四）按照</w:t>
      </w:r>
      <w:proofErr w:type="gramStart"/>
      <w:r>
        <w:rPr>
          <w:rFonts w:eastAsia="仿宋_GB2312"/>
          <w:szCs w:val="32"/>
        </w:rPr>
        <w:t>网约车运营</w:t>
      </w:r>
      <w:proofErr w:type="gramEnd"/>
      <w:r>
        <w:rPr>
          <w:rFonts w:eastAsia="仿宋_GB2312"/>
          <w:szCs w:val="32"/>
        </w:rPr>
        <w:t>服务规范提供运营服务</w:t>
      </w:r>
      <w:r>
        <w:rPr>
          <w:rFonts w:eastAsia="仿宋_GB2312" w:hint="eastAsia"/>
          <w:szCs w:val="32"/>
        </w:rPr>
        <w:t>；</w:t>
      </w:r>
    </w:p>
    <w:p w:rsidR="00E83479" w:rsidRDefault="00C60BAA" w:rsidP="00284AA9">
      <w:pPr>
        <w:pStyle w:val="a3"/>
        <w:ind w:firstLineChars="200" w:firstLine="622"/>
        <w:rPr>
          <w:rFonts w:eastAsia="仿宋_GB2312"/>
          <w:szCs w:val="32"/>
        </w:rPr>
      </w:pPr>
      <w:r>
        <w:rPr>
          <w:rFonts w:eastAsia="仿宋_GB2312"/>
          <w:szCs w:val="32"/>
        </w:rPr>
        <w:t>（五）不得</w:t>
      </w:r>
      <w:proofErr w:type="gramStart"/>
      <w:r>
        <w:rPr>
          <w:rFonts w:eastAsia="仿宋_GB2312"/>
          <w:szCs w:val="32"/>
        </w:rPr>
        <w:t>接入未</w:t>
      </w:r>
      <w:proofErr w:type="gramEnd"/>
      <w:r>
        <w:rPr>
          <w:rFonts w:eastAsia="仿宋_GB2312"/>
          <w:szCs w:val="32"/>
        </w:rPr>
        <w:t>取得经营许可的</w:t>
      </w:r>
      <w:proofErr w:type="gramStart"/>
      <w:r>
        <w:rPr>
          <w:rFonts w:eastAsia="仿宋_GB2312"/>
          <w:szCs w:val="32"/>
        </w:rPr>
        <w:t>网约车平台</w:t>
      </w:r>
      <w:proofErr w:type="gramEnd"/>
      <w:r>
        <w:rPr>
          <w:rFonts w:eastAsia="仿宋_GB2312"/>
          <w:szCs w:val="32"/>
        </w:rPr>
        <w:t>或使用未取得经营许可的车辆提供</w:t>
      </w:r>
      <w:proofErr w:type="gramStart"/>
      <w:r>
        <w:rPr>
          <w:rFonts w:eastAsia="仿宋_GB2312"/>
          <w:szCs w:val="32"/>
        </w:rPr>
        <w:t>网约车运营</w:t>
      </w:r>
      <w:proofErr w:type="gramEnd"/>
      <w:r>
        <w:rPr>
          <w:rFonts w:eastAsia="仿宋_GB2312"/>
          <w:szCs w:val="32"/>
        </w:rPr>
        <w:t>服务</w:t>
      </w:r>
      <w:r>
        <w:rPr>
          <w:rFonts w:eastAsia="仿宋_GB2312" w:hint="eastAsia"/>
          <w:szCs w:val="32"/>
        </w:rPr>
        <w:t>；</w:t>
      </w:r>
    </w:p>
    <w:p w:rsidR="00E83479" w:rsidRDefault="00C60BAA" w:rsidP="00284AA9">
      <w:pPr>
        <w:pStyle w:val="a3"/>
        <w:ind w:firstLineChars="200" w:firstLine="622"/>
        <w:rPr>
          <w:rFonts w:eastAsia="仿宋_GB2312"/>
          <w:szCs w:val="32"/>
        </w:rPr>
      </w:pPr>
      <w:r>
        <w:rPr>
          <w:rFonts w:eastAsia="仿宋_GB2312"/>
          <w:szCs w:val="32"/>
        </w:rPr>
        <w:t>（六）</w:t>
      </w:r>
      <w:r>
        <w:rPr>
          <w:rFonts w:eastAsia="仿宋_GB2312" w:hint="eastAsia"/>
          <w:szCs w:val="32"/>
        </w:rPr>
        <w:t>运营时</w:t>
      </w:r>
      <w:r>
        <w:rPr>
          <w:rFonts w:eastAsia="仿宋_GB2312"/>
          <w:szCs w:val="32"/>
        </w:rPr>
        <w:t>随车携带或可出示《网络预约出租汽车驾驶员证》、《网络预约出租汽车运输证》及相关治安备案证件</w:t>
      </w:r>
      <w:r>
        <w:rPr>
          <w:rFonts w:eastAsia="仿宋_GB2312" w:hint="eastAsia"/>
          <w:szCs w:val="32"/>
        </w:rPr>
        <w:t>；</w:t>
      </w:r>
    </w:p>
    <w:p w:rsidR="00E83479" w:rsidRDefault="00C60BAA" w:rsidP="00284AA9">
      <w:pPr>
        <w:pStyle w:val="a3"/>
        <w:ind w:firstLineChars="200" w:firstLine="622"/>
        <w:rPr>
          <w:rFonts w:eastAsia="仿宋_GB2312"/>
          <w:szCs w:val="32"/>
        </w:rPr>
      </w:pPr>
      <w:r>
        <w:rPr>
          <w:rFonts w:eastAsia="仿宋_GB2312"/>
          <w:szCs w:val="32"/>
        </w:rPr>
        <w:t>（七）按照合理路线或乘客要求的路线行驶，不得途中甩客或者故意绕</w:t>
      </w:r>
      <w:r>
        <w:rPr>
          <w:rFonts w:eastAsia="仿宋_GB2312"/>
          <w:szCs w:val="32"/>
        </w:rPr>
        <w:t>道行驶</w:t>
      </w:r>
      <w:r>
        <w:rPr>
          <w:rFonts w:eastAsia="仿宋_GB2312" w:hint="eastAsia"/>
          <w:szCs w:val="32"/>
        </w:rPr>
        <w:t>；</w:t>
      </w:r>
    </w:p>
    <w:p w:rsidR="00E83479" w:rsidRDefault="00C60BAA" w:rsidP="00284AA9">
      <w:pPr>
        <w:pStyle w:val="a3"/>
        <w:ind w:firstLineChars="200" w:firstLine="622"/>
        <w:rPr>
          <w:rFonts w:eastAsia="仿宋_GB2312"/>
          <w:szCs w:val="32"/>
        </w:rPr>
      </w:pPr>
      <w:r>
        <w:rPr>
          <w:rFonts w:eastAsia="仿宋_GB2312"/>
          <w:szCs w:val="32"/>
        </w:rPr>
        <w:t>（八）在许可的经营区域内从事经营活动，进入综合交通枢纽站区后应当在站区规定的点位上下乘客</w:t>
      </w:r>
      <w:r>
        <w:rPr>
          <w:rFonts w:eastAsia="仿宋_GB2312" w:hint="eastAsia"/>
          <w:szCs w:val="32"/>
        </w:rPr>
        <w:t>；</w:t>
      </w:r>
    </w:p>
    <w:p w:rsidR="00E83479" w:rsidRDefault="00C60BAA" w:rsidP="00284AA9">
      <w:pPr>
        <w:pStyle w:val="a3"/>
        <w:ind w:firstLineChars="200" w:firstLine="622"/>
        <w:rPr>
          <w:rFonts w:eastAsia="仿宋_GB2312"/>
          <w:szCs w:val="32"/>
        </w:rPr>
      </w:pPr>
      <w:r>
        <w:rPr>
          <w:rFonts w:eastAsia="仿宋_GB2312"/>
          <w:szCs w:val="32"/>
        </w:rPr>
        <w:lastRenderedPageBreak/>
        <w:t>（九）车辆所有权属企业或单位的，不得将车辆交由未完</w:t>
      </w:r>
      <w:proofErr w:type="gramStart"/>
      <w:r>
        <w:rPr>
          <w:rFonts w:eastAsia="仿宋_GB2312"/>
          <w:szCs w:val="32"/>
        </w:rPr>
        <w:t>成网约车驾驶员</w:t>
      </w:r>
      <w:proofErr w:type="gramEnd"/>
      <w:r>
        <w:rPr>
          <w:rFonts w:eastAsia="仿宋_GB2312"/>
          <w:szCs w:val="32"/>
        </w:rPr>
        <w:t>资格注册的人员运营；</w:t>
      </w:r>
    </w:p>
    <w:p w:rsidR="00E83479" w:rsidRDefault="00C60BAA" w:rsidP="00284AA9">
      <w:pPr>
        <w:pStyle w:val="a3"/>
        <w:ind w:firstLineChars="200" w:firstLine="622"/>
        <w:rPr>
          <w:rFonts w:eastAsia="仿宋_GB2312"/>
          <w:szCs w:val="32"/>
        </w:rPr>
      </w:pPr>
      <w:r>
        <w:rPr>
          <w:rFonts w:eastAsia="仿宋_GB2312" w:hint="eastAsia"/>
          <w:szCs w:val="32"/>
        </w:rPr>
        <w:t>（十）</w:t>
      </w:r>
      <w:r>
        <w:rPr>
          <w:rFonts w:eastAsia="仿宋_GB2312"/>
          <w:szCs w:val="32"/>
        </w:rPr>
        <w:t>车辆所有权属驾驶员个人的，不得将车辆交由他人运营</w:t>
      </w:r>
      <w:r>
        <w:rPr>
          <w:rFonts w:eastAsia="仿宋_GB2312" w:hint="eastAsia"/>
          <w:szCs w:val="32"/>
        </w:rPr>
        <w:t>；</w:t>
      </w:r>
    </w:p>
    <w:p w:rsidR="00E83479" w:rsidRDefault="00C60BAA" w:rsidP="00284AA9">
      <w:pPr>
        <w:pStyle w:val="a3"/>
        <w:ind w:firstLineChars="200" w:firstLine="622"/>
        <w:rPr>
          <w:rFonts w:eastAsia="仿宋_GB2312"/>
          <w:szCs w:val="32"/>
        </w:rPr>
      </w:pPr>
      <w:r>
        <w:rPr>
          <w:rFonts w:eastAsia="仿宋_GB2312"/>
          <w:szCs w:val="32"/>
        </w:rPr>
        <w:t>（十</w:t>
      </w:r>
      <w:r>
        <w:rPr>
          <w:rFonts w:eastAsia="仿宋_GB2312" w:hint="eastAsia"/>
          <w:szCs w:val="32"/>
        </w:rPr>
        <w:t>一</w:t>
      </w:r>
      <w:r>
        <w:rPr>
          <w:rFonts w:eastAsia="仿宋_GB2312"/>
          <w:szCs w:val="32"/>
        </w:rPr>
        <w:t>）不得以网络预约以外的其他方式载客运营</w:t>
      </w:r>
      <w:r>
        <w:rPr>
          <w:rFonts w:eastAsia="仿宋_GB2312" w:hint="eastAsia"/>
          <w:szCs w:val="32"/>
        </w:rPr>
        <w:t>；</w:t>
      </w:r>
    </w:p>
    <w:p w:rsidR="00E83479" w:rsidRDefault="00C60BAA" w:rsidP="00284AA9">
      <w:pPr>
        <w:pStyle w:val="a3"/>
        <w:ind w:firstLineChars="200" w:firstLine="622"/>
        <w:rPr>
          <w:rFonts w:eastAsia="仿宋_GB2312"/>
          <w:szCs w:val="32"/>
        </w:rPr>
      </w:pPr>
      <w:r>
        <w:rPr>
          <w:rFonts w:eastAsia="仿宋_GB2312"/>
          <w:szCs w:val="32"/>
        </w:rPr>
        <w:t>（十</w:t>
      </w:r>
      <w:r>
        <w:rPr>
          <w:rFonts w:eastAsia="仿宋_GB2312" w:hint="eastAsia"/>
          <w:szCs w:val="32"/>
        </w:rPr>
        <w:t>二</w:t>
      </w:r>
      <w:r>
        <w:rPr>
          <w:rFonts w:eastAsia="仿宋_GB2312"/>
          <w:szCs w:val="32"/>
        </w:rPr>
        <w:t>）不得对投诉其服务质量或者对其服务</w:t>
      </w:r>
      <w:proofErr w:type="gramStart"/>
      <w:r>
        <w:rPr>
          <w:rFonts w:eastAsia="仿宋_GB2312" w:hint="eastAsia"/>
          <w:szCs w:val="32"/>
        </w:rPr>
        <w:t>作</w:t>
      </w:r>
      <w:r>
        <w:rPr>
          <w:rFonts w:eastAsia="仿宋_GB2312"/>
          <w:szCs w:val="32"/>
        </w:rPr>
        <w:t>出</w:t>
      </w:r>
      <w:proofErr w:type="gramEnd"/>
      <w:r>
        <w:rPr>
          <w:rFonts w:eastAsia="仿宋_GB2312"/>
          <w:szCs w:val="32"/>
        </w:rPr>
        <w:t>不满意评价的乘客实施报复行为</w:t>
      </w:r>
      <w:r>
        <w:rPr>
          <w:rFonts w:eastAsia="仿宋_GB2312" w:hint="eastAsia"/>
          <w:szCs w:val="32"/>
        </w:rPr>
        <w:t>；</w:t>
      </w:r>
    </w:p>
    <w:p w:rsidR="00E83479" w:rsidRDefault="00C60BAA" w:rsidP="00284AA9">
      <w:pPr>
        <w:pStyle w:val="a3"/>
        <w:ind w:firstLineChars="200" w:firstLine="622"/>
        <w:rPr>
          <w:rFonts w:eastAsia="仿宋_GB2312"/>
          <w:szCs w:val="32"/>
        </w:rPr>
      </w:pPr>
      <w:r>
        <w:rPr>
          <w:rFonts w:eastAsia="仿宋_GB2312"/>
          <w:szCs w:val="32"/>
        </w:rPr>
        <w:t>（十</w:t>
      </w:r>
      <w:r>
        <w:rPr>
          <w:rFonts w:eastAsia="仿宋_GB2312" w:hint="eastAsia"/>
          <w:szCs w:val="32"/>
        </w:rPr>
        <w:t>三</w:t>
      </w:r>
      <w:r>
        <w:rPr>
          <w:rFonts w:eastAsia="仿宋_GB2312"/>
          <w:szCs w:val="32"/>
        </w:rPr>
        <w:t>）按照约定标准及方式向乘客收费，不得违规收费</w:t>
      </w:r>
      <w:r>
        <w:rPr>
          <w:rFonts w:eastAsia="仿宋_GB2312" w:hint="eastAsia"/>
          <w:szCs w:val="32"/>
        </w:rPr>
        <w:t>；</w:t>
      </w:r>
    </w:p>
    <w:p w:rsidR="00E83479" w:rsidRDefault="00C60BAA" w:rsidP="00284AA9">
      <w:pPr>
        <w:pStyle w:val="a3"/>
        <w:ind w:firstLineChars="200" w:firstLine="622"/>
        <w:rPr>
          <w:rFonts w:eastAsia="仿宋_GB2312"/>
          <w:szCs w:val="32"/>
        </w:rPr>
      </w:pPr>
      <w:r>
        <w:rPr>
          <w:rFonts w:eastAsia="仿宋_GB2312"/>
          <w:szCs w:val="32"/>
        </w:rPr>
        <w:t>（十</w:t>
      </w:r>
      <w:r>
        <w:rPr>
          <w:rFonts w:eastAsia="仿宋_GB2312" w:hint="eastAsia"/>
          <w:szCs w:val="32"/>
        </w:rPr>
        <w:t>四</w:t>
      </w:r>
      <w:r>
        <w:rPr>
          <w:rFonts w:eastAsia="仿宋_GB2312"/>
          <w:szCs w:val="32"/>
        </w:rPr>
        <w:t>）接受行政检查，协助调查，如实回答有关询问，不得拒绝或者阻挠</w:t>
      </w:r>
      <w:r>
        <w:rPr>
          <w:rFonts w:eastAsia="仿宋_GB2312" w:hint="eastAsia"/>
          <w:szCs w:val="32"/>
        </w:rPr>
        <w:t>；</w:t>
      </w:r>
    </w:p>
    <w:p w:rsidR="00E83479" w:rsidRDefault="00C60BAA" w:rsidP="00284AA9">
      <w:pPr>
        <w:pStyle w:val="a3"/>
        <w:ind w:firstLineChars="200" w:firstLine="622"/>
        <w:rPr>
          <w:rFonts w:eastAsia="仿宋_GB2312"/>
          <w:szCs w:val="32"/>
        </w:rPr>
      </w:pPr>
      <w:r>
        <w:rPr>
          <w:rFonts w:eastAsia="仿宋_GB2312"/>
          <w:szCs w:val="32"/>
        </w:rPr>
        <w:t>（十</w:t>
      </w:r>
      <w:r>
        <w:rPr>
          <w:rFonts w:eastAsia="仿宋_GB2312" w:hint="eastAsia"/>
          <w:szCs w:val="32"/>
        </w:rPr>
        <w:t>五</w:t>
      </w:r>
      <w:r>
        <w:rPr>
          <w:rFonts w:eastAsia="仿宋_GB2312"/>
          <w:szCs w:val="32"/>
        </w:rPr>
        <w:t>）履行和承担</w:t>
      </w:r>
      <w:r>
        <w:rPr>
          <w:rFonts w:eastAsia="仿宋_GB2312"/>
          <w:szCs w:val="32"/>
        </w:rPr>
        <w:t>法律、法规、规章规定的其他责任和义务。</w:t>
      </w:r>
    </w:p>
    <w:p w:rsidR="00E83479" w:rsidRDefault="00E83479" w:rsidP="00284AA9">
      <w:pPr>
        <w:pStyle w:val="a3"/>
        <w:ind w:firstLineChars="200" w:firstLine="622"/>
        <w:rPr>
          <w:rFonts w:eastAsia="仿宋_GB2312"/>
          <w:szCs w:val="32"/>
        </w:rPr>
      </w:pPr>
    </w:p>
    <w:p w:rsidR="00E83479" w:rsidRDefault="00C60BAA">
      <w:pPr>
        <w:pStyle w:val="a3"/>
        <w:jc w:val="center"/>
        <w:rPr>
          <w:rFonts w:ascii="黑体" w:eastAsia="黑体" w:hAnsi="黑体" w:cs="黑体"/>
          <w:szCs w:val="32"/>
        </w:rPr>
      </w:pPr>
      <w:r>
        <w:rPr>
          <w:rFonts w:ascii="黑体" w:eastAsia="黑体" w:hAnsi="黑体" w:cs="黑体"/>
          <w:szCs w:val="32"/>
        </w:rPr>
        <w:t>第四章　监督检查</w:t>
      </w:r>
    </w:p>
    <w:p w:rsidR="00E83479" w:rsidRDefault="00E83479" w:rsidP="00284AA9">
      <w:pPr>
        <w:pStyle w:val="a3"/>
        <w:ind w:firstLineChars="200" w:firstLine="622"/>
        <w:rPr>
          <w:rFonts w:ascii="黑体" w:eastAsia="黑体" w:hAnsi="黑体" w:cs="黑体"/>
          <w:szCs w:val="32"/>
        </w:rPr>
      </w:pPr>
    </w:p>
    <w:p w:rsidR="00E83479" w:rsidRDefault="00C60BAA" w:rsidP="00284AA9">
      <w:pPr>
        <w:pStyle w:val="a3"/>
        <w:ind w:firstLineChars="200" w:firstLine="622"/>
        <w:rPr>
          <w:rFonts w:eastAsia="仿宋_GB2312"/>
          <w:szCs w:val="32"/>
        </w:rPr>
      </w:pPr>
      <w:r>
        <w:rPr>
          <w:rFonts w:ascii="黑体" w:eastAsia="黑体" w:hAnsi="黑体" w:cs="黑体"/>
          <w:szCs w:val="32"/>
        </w:rPr>
        <w:t>第二十一条</w:t>
      </w:r>
      <w:r>
        <w:rPr>
          <w:rFonts w:eastAsia="仿宋_GB2312"/>
          <w:szCs w:val="32"/>
        </w:rPr>
        <w:t xml:space="preserve">　交通运输管理部门应当加强对</w:t>
      </w:r>
      <w:proofErr w:type="gramStart"/>
      <w:r>
        <w:rPr>
          <w:rFonts w:eastAsia="仿宋_GB2312"/>
          <w:szCs w:val="32"/>
        </w:rPr>
        <w:t>网约车市场</w:t>
      </w:r>
      <w:proofErr w:type="gramEnd"/>
      <w:r>
        <w:rPr>
          <w:rFonts w:eastAsia="仿宋_GB2312"/>
          <w:szCs w:val="32"/>
        </w:rPr>
        <w:t>的监管，建设和完善政府监管平台，实现与</w:t>
      </w:r>
      <w:proofErr w:type="gramStart"/>
      <w:r>
        <w:rPr>
          <w:rFonts w:eastAsia="仿宋_GB2312"/>
          <w:szCs w:val="32"/>
        </w:rPr>
        <w:t>网约车平台</w:t>
      </w:r>
      <w:proofErr w:type="gramEnd"/>
      <w:r>
        <w:rPr>
          <w:rFonts w:eastAsia="仿宋_GB2312"/>
          <w:szCs w:val="32"/>
        </w:rPr>
        <w:t>信息共享。共享信息应当包括车辆和驾驶员基本信息、服务质量以及乘客评价信息、乘客投诉处理情况等。</w:t>
      </w:r>
    </w:p>
    <w:p w:rsidR="00E83479" w:rsidRDefault="00C60BAA" w:rsidP="00284AA9">
      <w:pPr>
        <w:pStyle w:val="a3"/>
        <w:ind w:firstLineChars="200" w:firstLine="622"/>
        <w:rPr>
          <w:rFonts w:eastAsia="仿宋_GB2312"/>
          <w:szCs w:val="32"/>
        </w:rPr>
      </w:pPr>
      <w:r>
        <w:rPr>
          <w:rFonts w:eastAsia="仿宋_GB2312"/>
          <w:szCs w:val="32"/>
        </w:rPr>
        <w:t>交通运输管理部门应当定期组织</w:t>
      </w:r>
      <w:proofErr w:type="gramStart"/>
      <w:r>
        <w:rPr>
          <w:rFonts w:eastAsia="仿宋_GB2312"/>
          <w:szCs w:val="32"/>
        </w:rPr>
        <w:t>开展网约车</w:t>
      </w:r>
      <w:proofErr w:type="gramEnd"/>
      <w:r>
        <w:rPr>
          <w:rFonts w:eastAsia="仿宋_GB2312"/>
          <w:szCs w:val="32"/>
        </w:rPr>
        <w:t>服务质量测评，并及时向社会公布本地区</w:t>
      </w:r>
      <w:proofErr w:type="gramStart"/>
      <w:r>
        <w:rPr>
          <w:rFonts w:eastAsia="仿宋_GB2312"/>
          <w:szCs w:val="32"/>
        </w:rPr>
        <w:t>网约车平台</w:t>
      </w:r>
      <w:proofErr w:type="gramEnd"/>
      <w:r>
        <w:rPr>
          <w:rFonts w:eastAsia="仿宋_GB2312"/>
          <w:szCs w:val="32"/>
        </w:rPr>
        <w:t>公司基本信息、服务质量测评结果、乘客投诉处理情况等信息。</w:t>
      </w:r>
    </w:p>
    <w:p w:rsidR="00E83479" w:rsidRDefault="00C60BAA" w:rsidP="00284AA9">
      <w:pPr>
        <w:pStyle w:val="a3"/>
        <w:ind w:firstLineChars="200" w:firstLine="622"/>
        <w:rPr>
          <w:rFonts w:eastAsia="仿宋_GB2312"/>
          <w:szCs w:val="32"/>
        </w:rPr>
      </w:pPr>
      <w:r>
        <w:rPr>
          <w:rFonts w:eastAsia="仿宋_GB2312"/>
          <w:szCs w:val="32"/>
        </w:rPr>
        <w:lastRenderedPageBreak/>
        <w:t>交通运输、公安等部门根据管理需要，可以依法调取、查阅管辖范围内</w:t>
      </w:r>
      <w:proofErr w:type="gramStart"/>
      <w:r>
        <w:rPr>
          <w:rFonts w:eastAsia="仿宋_GB2312"/>
          <w:szCs w:val="32"/>
        </w:rPr>
        <w:t>网约车平台</w:t>
      </w:r>
      <w:proofErr w:type="gramEnd"/>
      <w:r>
        <w:rPr>
          <w:rFonts w:eastAsia="仿宋_GB2312"/>
          <w:szCs w:val="32"/>
        </w:rPr>
        <w:t>经营者的登记、运营和交易等相关数据信息。</w:t>
      </w:r>
    </w:p>
    <w:p w:rsidR="00E83479" w:rsidRDefault="00C60BAA" w:rsidP="00284AA9">
      <w:pPr>
        <w:pStyle w:val="a3"/>
        <w:ind w:firstLineChars="200" w:firstLine="622"/>
        <w:rPr>
          <w:rFonts w:eastAsia="仿宋_GB2312"/>
          <w:szCs w:val="32"/>
        </w:rPr>
      </w:pPr>
      <w:r>
        <w:rPr>
          <w:rFonts w:ascii="黑体" w:eastAsia="黑体" w:hAnsi="黑体" w:cs="黑体"/>
          <w:szCs w:val="32"/>
        </w:rPr>
        <w:t>第二十二条</w:t>
      </w:r>
      <w:r>
        <w:rPr>
          <w:rFonts w:eastAsia="仿宋_GB2312"/>
          <w:szCs w:val="32"/>
        </w:rPr>
        <w:t xml:space="preserve">　网信、通信和公安部门应当按照各自职责，对</w:t>
      </w:r>
      <w:proofErr w:type="gramStart"/>
      <w:r>
        <w:rPr>
          <w:rFonts w:eastAsia="仿宋_GB2312"/>
          <w:szCs w:val="32"/>
        </w:rPr>
        <w:t>网约车平台</w:t>
      </w:r>
      <w:proofErr w:type="gramEnd"/>
      <w:r>
        <w:rPr>
          <w:rFonts w:eastAsia="仿宋_GB2312"/>
          <w:szCs w:val="32"/>
        </w:rPr>
        <w:t>经营者非法收集、存储、处理和利用有关个人信息、违反互联网信息服务有关规定、危害网络和信息安全、应用</w:t>
      </w:r>
      <w:proofErr w:type="gramStart"/>
      <w:r>
        <w:rPr>
          <w:rFonts w:eastAsia="仿宋_GB2312"/>
          <w:szCs w:val="32"/>
        </w:rPr>
        <w:t>网约车服务</w:t>
      </w:r>
      <w:proofErr w:type="gramEnd"/>
      <w:r>
        <w:rPr>
          <w:rFonts w:eastAsia="仿宋_GB2312"/>
          <w:szCs w:val="32"/>
        </w:rPr>
        <w:t>平台发布有害信息或者为企业、个人及其他团体组织发布有害信息提供便利的行为，依法进行查处，并配合交通运输管理部门对认定存在违法违规行为的</w:t>
      </w:r>
      <w:proofErr w:type="gramStart"/>
      <w:r>
        <w:rPr>
          <w:rFonts w:eastAsia="仿宋_GB2312"/>
          <w:szCs w:val="32"/>
        </w:rPr>
        <w:t>网约车平台</w:t>
      </w:r>
      <w:proofErr w:type="gramEnd"/>
      <w:r>
        <w:rPr>
          <w:rFonts w:eastAsia="仿宋_GB2312"/>
          <w:szCs w:val="32"/>
        </w:rPr>
        <w:t>经营者进行依法处置。</w:t>
      </w:r>
    </w:p>
    <w:p w:rsidR="00E83479" w:rsidRDefault="00C60BAA" w:rsidP="00284AA9">
      <w:pPr>
        <w:pStyle w:val="a3"/>
        <w:ind w:firstLineChars="200" w:firstLine="622"/>
        <w:rPr>
          <w:rFonts w:eastAsia="仿宋_GB2312"/>
          <w:szCs w:val="32"/>
        </w:rPr>
      </w:pPr>
      <w:r>
        <w:rPr>
          <w:rFonts w:eastAsia="仿宋_GB2312"/>
          <w:szCs w:val="32"/>
        </w:rPr>
        <w:t>网信、公安部门应当按照各自职责监督检查网络安全管理制度和安全保护技术措施的落实情况，防范、查处有关违法犯罪活动。</w:t>
      </w:r>
    </w:p>
    <w:p w:rsidR="00E83479" w:rsidRDefault="00C60BAA">
      <w:pPr>
        <w:pStyle w:val="a3"/>
        <w:jc w:val="center"/>
        <w:rPr>
          <w:rFonts w:ascii="黑体" w:eastAsia="黑体" w:hAnsi="黑体" w:cs="黑体"/>
          <w:szCs w:val="32"/>
        </w:rPr>
      </w:pPr>
      <w:r>
        <w:rPr>
          <w:rFonts w:ascii="黑体" w:eastAsia="黑体" w:hAnsi="黑体" w:cs="黑体"/>
          <w:szCs w:val="32"/>
        </w:rPr>
        <w:t>第五章　法律责任</w:t>
      </w:r>
    </w:p>
    <w:p w:rsidR="00E83479" w:rsidRDefault="00E83479" w:rsidP="00284AA9">
      <w:pPr>
        <w:pStyle w:val="a3"/>
        <w:ind w:firstLineChars="200" w:firstLine="622"/>
        <w:rPr>
          <w:rFonts w:eastAsia="仿宋_GB2312"/>
          <w:szCs w:val="32"/>
        </w:rPr>
      </w:pPr>
    </w:p>
    <w:p w:rsidR="00E83479" w:rsidRDefault="00C60BAA" w:rsidP="00284AA9">
      <w:pPr>
        <w:pStyle w:val="a3"/>
        <w:ind w:firstLineChars="200" w:firstLine="622"/>
        <w:rPr>
          <w:rFonts w:eastAsia="仿宋_GB2312"/>
          <w:szCs w:val="32"/>
        </w:rPr>
      </w:pPr>
      <w:r>
        <w:rPr>
          <w:rFonts w:ascii="黑体" w:eastAsia="黑体" w:hAnsi="黑体" w:cs="黑体"/>
          <w:szCs w:val="32"/>
        </w:rPr>
        <w:t>第二十三条</w:t>
      </w:r>
      <w:r>
        <w:rPr>
          <w:rFonts w:eastAsia="仿宋_GB2312"/>
          <w:szCs w:val="32"/>
        </w:rPr>
        <w:t xml:space="preserve">　</w:t>
      </w:r>
      <w:proofErr w:type="gramStart"/>
      <w:r>
        <w:rPr>
          <w:rFonts w:eastAsia="仿宋_GB2312"/>
          <w:szCs w:val="32"/>
        </w:rPr>
        <w:t>网约车平台</w:t>
      </w:r>
      <w:proofErr w:type="gramEnd"/>
      <w:r>
        <w:rPr>
          <w:rFonts w:eastAsia="仿宋_GB2312"/>
          <w:szCs w:val="32"/>
        </w:rPr>
        <w:t>经营者及驾驶员有违反</w:t>
      </w:r>
      <w:r>
        <w:rPr>
          <w:rFonts w:eastAsia="仿宋_GB2312"/>
          <w:szCs w:val="32"/>
        </w:rPr>
        <w:t>《中华人民共和国行政许可法》</w:t>
      </w:r>
      <w:r>
        <w:rPr>
          <w:rFonts w:eastAsia="仿宋_GB2312" w:hint="eastAsia"/>
          <w:szCs w:val="32"/>
        </w:rPr>
        <w:t>、</w:t>
      </w:r>
      <w:r>
        <w:rPr>
          <w:rFonts w:eastAsia="仿宋_GB2312"/>
          <w:szCs w:val="32"/>
        </w:rPr>
        <w:t>《中华人民共和国安全生产法》</w:t>
      </w:r>
      <w:r>
        <w:rPr>
          <w:rFonts w:eastAsia="仿宋_GB2312" w:hint="eastAsia"/>
          <w:szCs w:val="32"/>
        </w:rPr>
        <w:t>、</w:t>
      </w:r>
      <w:r>
        <w:rPr>
          <w:rFonts w:eastAsia="仿宋_GB2312"/>
          <w:szCs w:val="32"/>
        </w:rPr>
        <w:t>《网络预约出租汽车经营服务管理暂行办法》</w:t>
      </w:r>
      <w:r>
        <w:rPr>
          <w:rFonts w:eastAsia="仿宋_GB2312" w:hint="eastAsia"/>
          <w:szCs w:val="32"/>
        </w:rPr>
        <w:t>、</w:t>
      </w:r>
      <w:r>
        <w:rPr>
          <w:rFonts w:eastAsia="仿宋_GB2312"/>
          <w:szCs w:val="32"/>
        </w:rPr>
        <w:t>《出租汽车驾驶员从业资格管理规定》</w:t>
      </w:r>
      <w:r>
        <w:rPr>
          <w:rFonts w:eastAsia="仿宋_GB2312" w:hint="eastAsia"/>
          <w:szCs w:val="32"/>
        </w:rPr>
        <w:t>、</w:t>
      </w:r>
      <w:r>
        <w:rPr>
          <w:rFonts w:eastAsia="仿宋_GB2312"/>
          <w:szCs w:val="32"/>
        </w:rPr>
        <w:t>《天津市客运出租汽车管理条例》</w:t>
      </w:r>
      <w:r>
        <w:rPr>
          <w:rFonts w:eastAsia="仿宋_GB2312" w:hint="eastAsia"/>
          <w:szCs w:val="32"/>
        </w:rPr>
        <w:t>、</w:t>
      </w:r>
      <w:r>
        <w:rPr>
          <w:rFonts w:eastAsia="仿宋_GB2312"/>
          <w:szCs w:val="32"/>
        </w:rPr>
        <w:t>《天津市公共交通治安管理条例》等法律、法规</w:t>
      </w:r>
      <w:r>
        <w:rPr>
          <w:rFonts w:eastAsia="仿宋_GB2312" w:hint="eastAsia"/>
          <w:szCs w:val="32"/>
        </w:rPr>
        <w:t>、规章</w:t>
      </w:r>
      <w:r>
        <w:rPr>
          <w:rFonts w:eastAsia="仿宋_GB2312"/>
          <w:szCs w:val="32"/>
        </w:rPr>
        <w:t>行为的，由交通运输、网信、通信、公安、市场监管等部门依据相关法律、法规</w:t>
      </w:r>
      <w:r>
        <w:rPr>
          <w:rFonts w:eastAsia="仿宋_GB2312" w:hint="eastAsia"/>
          <w:szCs w:val="32"/>
        </w:rPr>
        <w:t>、规章予以</w:t>
      </w:r>
      <w:r>
        <w:rPr>
          <w:rFonts w:eastAsia="仿宋_GB2312"/>
          <w:szCs w:val="32"/>
        </w:rPr>
        <w:t>处罚。</w:t>
      </w:r>
    </w:p>
    <w:p w:rsidR="00E83479" w:rsidRDefault="00E83479" w:rsidP="00284AA9">
      <w:pPr>
        <w:pStyle w:val="a3"/>
        <w:ind w:firstLineChars="200" w:firstLine="622"/>
        <w:rPr>
          <w:rFonts w:eastAsia="仿宋_GB2312"/>
          <w:szCs w:val="32"/>
        </w:rPr>
      </w:pPr>
    </w:p>
    <w:p w:rsidR="00E83479" w:rsidRDefault="00C60BAA">
      <w:pPr>
        <w:pStyle w:val="a3"/>
        <w:jc w:val="center"/>
        <w:rPr>
          <w:rFonts w:ascii="黑体" w:eastAsia="黑体" w:hAnsi="黑体" w:cs="黑体"/>
          <w:szCs w:val="32"/>
        </w:rPr>
      </w:pPr>
      <w:r>
        <w:rPr>
          <w:rFonts w:ascii="黑体" w:eastAsia="黑体" w:hAnsi="黑体" w:cs="黑体"/>
          <w:szCs w:val="32"/>
        </w:rPr>
        <w:t>第六章　附则</w:t>
      </w:r>
    </w:p>
    <w:p w:rsidR="00E83479" w:rsidRDefault="00E83479" w:rsidP="00284AA9">
      <w:pPr>
        <w:pStyle w:val="a3"/>
        <w:ind w:firstLineChars="200" w:firstLine="622"/>
        <w:rPr>
          <w:rFonts w:eastAsia="仿宋_GB2312"/>
          <w:szCs w:val="32"/>
        </w:rPr>
      </w:pPr>
    </w:p>
    <w:p w:rsidR="00E83479" w:rsidRDefault="00C60BAA" w:rsidP="00284AA9">
      <w:pPr>
        <w:pStyle w:val="a3"/>
        <w:ind w:firstLineChars="200" w:firstLine="622"/>
        <w:rPr>
          <w:rFonts w:eastAsia="仿宋_GB2312"/>
          <w:szCs w:val="32"/>
        </w:rPr>
      </w:pPr>
      <w:r>
        <w:rPr>
          <w:rFonts w:ascii="黑体" w:eastAsia="黑体" w:hAnsi="黑体" w:cs="黑体"/>
          <w:szCs w:val="32"/>
        </w:rPr>
        <w:t>第二十四条</w:t>
      </w:r>
      <w:r>
        <w:rPr>
          <w:rFonts w:eastAsia="仿宋_GB2312"/>
          <w:szCs w:val="32"/>
        </w:rPr>
        <w:t xml:space="preserve">　</w:t>
      </w:r>
      <w:proofErr w:type="gramStart"/>
      <w:r>
        <w:rPr>
          <w:rFonts w:eastAsia="仿宋_GB2312"/>
          <w:szCs w:val="32"/>
        </w:rPr>
        <w:t>从事网约车</w:t>
      </w:r>
      <w:proofErr w:type="gramEnd"/>
      <w:r>
        <w:rPr>
          <w:rFonts w:eastAsia="仿宋_GB2312"/>
          <w:szCs w:val="32"/>
        </w:rPr>
        <w:t>运营的车辆，按照初始登记使用性质执行本市机动车尾号限行措施。</w:t>
      </w:r>
    </w:p>
    <w:p w:rsidR="00E83479" w:rsidRDefault="00C60BAA" w:rsidP="00881A7E">
      <w:pPr>
        <w:pStyle w:val="a3"/>
        <w:ind w:firstLineChars="200" w:firstLine="622"/>
        <w:rPr>
          <w:rFonts w:eastAsia="仿宋_GB2312"/>
          <w:szCs w:val="32"/>
        </w:rPr>
      </w:pPr>
      <w:r>
        <w:rPr>
          <w:rFonts w:ascii="黑体" w:eastAsia="黑体" w:hAnsi="黑体" w:cs="黑体" w:hint="eastAsia"/>
          <w:szCs w:val="32"/>
        </w:rPr>
        <w:t>第二十五条</w:t>
      </w:r>
      <w:r>
        <w:rPr>
          <w:rFonts w:eastAsia="仿宋_GB2312"/>
          <w:szCs w:val="32"/>
        </w:rPr>
        <w:t xml:space="preserve">　本办法自</w:t>
      </w:r>
      <w:r>
        <w:rPr>
          <w:rFonts w:eastAsia="仿宋_GB2312" w:hint="eastAsia"/>
          <w:szCs w:val="32"/>
        </w:rPr>
        <w:t>2021</w:t>
      </w:r>
      <w:r>
        <w:rPr>
          <w:rFonts w:eastAsia="仿宋_GB2312"/>
          <w:szCs w:val="32"/>
        </w:rPr>
        <w:t>年</w:t>
      </w:r>
      <w:r>
        <w:rPr>
          <w:rFonts w:eastAsia="仿宋_GB2312" w:hint="eastAsia"/>
          <w:szCs w:val="32"/>
        </w:rPr>
        <w:t>12</w:t>
      </w:r>
      <w:r>
        <w:rPr>
          <w:rFonts w:eastAsia="仿宋_GB2312"/>
          <w:szCs w:val="32"/>
        </w:rPr>
        <w:t>月</w:t>
      </w:r>
      <w:r>
        <w:rPr>
          <w:rFonts w:eastAsia="仿宋_GB2312" w:hint="eastAsia"/>
          <w:szCs w:val="32"/>
        </w:rPr>
        <w:t>22</w:t>
      </w:r>
      <w:r>
        <w:rPr>
          <w:rFonts w:eastAsia="仿宋_GB2312"/>
          <w:szCs w:val="32"/>
        </w:rPr>
        <w:t>日起施行，有效期</w:t>
      </w:r>
      <w:r>
        <w:rPr>
          <w:rFonts w:eastAsia="仿宋_GB2312"/>
          <w:szCs w:val="32"/>
        </w:rPr>
        <w:t>5</w:t>
      </w:r>
      <w:r>
        <w:rPr>
          <w:rFonts w:eastAsia="仿宋_GB2312"/>
          <w:szCs w:val="32"/>
        </w:rPr>
        <w:t>年。</w:t>
      </w:r>
      <w:bookmarkStart w:id="0" w:name="_GoBack"/>
      <w:bookmarkEnd w:id="0"/>
    </w:p>
    <w:sectPr w:rsidR="00E83479">
      <w:footerReference w:type="default" r:id="rId9"/>
      <w:headerReference w:type="first" r:id="rId10"/>
      <w:footerReference w:type="first" r:id="rId11"/>
      <w:pgSz w:w="11907" w:h="16840"/>
      <w:pgMar w:top="2098" w:right="1474" w:bottom="1985" w:left="1588" w:header="851" w:footer="1701" w:gutter="0"/>
      <w:cols w:space="720"/>
      <w:titlePg/>
      <w:docGrid w:type="linesAndChars" w:linePitch="289" w:charSpace="-183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BAA" w:rsidRDefault="00C60BAA">
      <w:r>
        <w:separator/>
      </w:r>
    </w:p>
  </w:endnote>
  <w:endnote w:type="continuationSeparator" w:id="0">
    <w:p w:rsidR="00C60BAA" w:rsidRDefault="00C60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文星仿宋">
    <w:altName w:val="Arial Unicode MS"/>
    <w:charset w:val="00"/>
    <w:family w:val="auto"/>
    <w:pitch w:val="default"/>
    <w:sig w:usb0="00000000" w:usb1="080E0000" w:usb2="00000010" w:usb3="00000000" w:csb0="00040001" w:csb1="00000000"/>
  </w:font>
  <w:font w:name="Calibri">
    <w:panose1 w:val="020F0502020204030204"/>
    <w:charset w:val="00"/>
    <w:family w:val="swiss"/>
    <w:pitch w:val="variable"/>
    <w:sig w:usb0="E00002FF" w:usb1="4000ACFF" w:usb2="00000001" w:usb3="00000000" w:csb0="0000019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auto"/>
    <w:pitch w:val="variable"/>
    <w:sig w:usb0="00000001" w:usb1="080E0000" w:usb2="00000010" w:usb3="00000000" w:csb0="00040000" w:csb1="00000000"/>
  </w:font>
  <w:font w:name="方正小标宋_GBK">
    <w:altName w:val="Arial Unicode MS"/>
    <w:charset w:val="86"/>
    <w:family w:val="auto"/>
    <w:pitch w:val="default"/>
    <w:sig w:usb0="00000000" w:usb1="08000000" w:usb2="00000000" w:usb3="00000000" w:csb0="00040000"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479" w:rsidRDefault="00C60BAA">
    <w:pPr>
      <w:pStyle w:val="a6"/>
      <w:framePr w:wrap="around" w:vAnchor="text" w:hAnchor="margin" w:xAlign="outside" w:y="1"/>
      <w:ind w:leftChars="200" w:left="420" w:rightChars="200" w:right="420"/>
      <w:jc w:val="center"/>
      <w:rPr>
        <w:rStyle w:val="a8"/>
        <w:sz w:val="28"/>
      </w:rPr>
    </w:pPr>
    <w:r>
      <w:rPr>
        <w:rStyle w:val="a8"/>
        <w:rFonts w:hint="eastAsia"/>
        <w:sz w:val="28"/>
      </w:rPr>
      <w:t>—</w:t>
    </w:r>
    <w:r>
      <w:rPr>
        <w:rStyle w:val="a8"/>
        <w:sz w:val="28"/>
      </w:rPr>
      <w:t xml:space="preserve"> </w:t>
    </w:r>
    <w:r>
      <w:rPr>
        <w:rStyle w:val="a8"/>
        <w:sz w:val="28"/>
      </w:rPr>
      <w:fldChar w:fldCharType="begin"/>
    </w:r>
    <w:r>
      <w:rPr>
        <w:rStyle w:val="a8"/>
        <w:sz w:val="28"/>
      </w:rPr>
      <w:instrText xml:space="preserve">PAGE  </w:instrText>
    </w:r>
    <w:r>
      <w:rPr>
        <w:rStyle w:val="a8"/>
        <w:sz w:val="28"/>
      </w:rPr>
      <w:fldChar w:fldCharType="separate"/>
    </w:r>
    <w:r w:rsidR="00881A7E">
      <w:rPr>
        <w:rStyle w:val="a8"/>
        <w:noProof/>
        <w:sz w:val="28"/>
      </w:rPr>
      <w:t>12</w:t>
    </w:r>
    <w:r>
      <w:rPr>
        <w:rStyle w:val="a8"/>
        <w:sz w:val="28"/>
      </w:rPr>
      <w:fldChar w:fldCharType="end"/>
    </w:r>
    <w:r>
      <w:rPr>
        <w:rStyle w:val="a8"/>
        <w:sz w:val="28"/>
      </w:rPr>
      <w:t xml:space="preserve"> </w:t>
    </w:r>
    <w:r>
      <w:rPr>
        <w:rStyle w:val="a8"/>
        <w:rFonts w:hint="eastAsia"/>
        <w:sz w:val="28"/>
      </w:rPr>
      <w:t>—</w:t>
    </w:r>
  </w:p>
  <w:p w:rsidR="00E83479" w:rsidRDefault="00E83479">
    <w:pPr>
      <w:pStyle w:val="a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479" w:rsidRDefault="00E83479">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BAA" w:rsidRDefault="00C60BAA">
      <w:r>
        <w:separator/>
      </w:r>
    </w:p>
  </w:footnote>
  <w:footnote w:type="continuationSeparator" w:id="0">
    <w:p w:rsidR="00C60BAA" w:rsidRDefault="00C60B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479" w:rsidRDefault="00E83479">
    <w:pPr>
      <w:pStyle w:val="a7"/>
      <w:pBdr>
        <w:bottom w:val="none" w:sz="0"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B7DFE0"/>
    <w:multiLevelType w:val="singleLevel"/>
    <w:tmpl w:val="53B7DFE0"/>
    <w:lvl w:ilvl="0">
      <w:start w:val="1"/>
      <w:numFmt w:val="chineseCounting"/>
      <w:suff w:val="nothing"/>
      <w:lvlText w:val="第%1章　"/>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HorizontalSpacing w:val="201"/>
  <w:drawingGridVerticalSpacing w:val="289"/>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2186E"/>
    <w:rsid w:val="8FB40DE6"/>
    <w:rsid w:val="9E620B8D"/>
    <w:rsid w:val="AEBF07BB"/>
    <w:rsid w:val="BF7F705B"/>
    <w:rsid w:val="D51758F9"/>
    <w:rsid w:val="DEFF05A4"/>
    <w:rsid w:val="DFBEC929"/>
    <w:rsid w:val="E1DB2DBD"/>
    <w:rsid w:val="EFEF3425"/>
    <w:rsid w:val="F9FF95AE"/>
    <w:rsid w:val="FAFFD860"/>
    <w:rsid w:val="FF3FBD3E"/>
    <w:rsid w:val="000007A8"/>
    <w:rsid w:val="000044C7"/>
    <w:rsid w:val="000068A5"/>
    <w:rsid w:val="0003738B"/>
    <w:rsid w:val="00071623"/>
    <w:rsid w:val="000E2D13"/>
    <w:rsid w:val="00143BAA"/>
    <w:rsid w:val="00184D7D"/>
    <w:rsid w:val="001C2AA4"/>
    <w:rsid w:val="001C3B43"/>
    <w:rsid w:val="00284AA9"/>
    <w:rsid w:val="002B4F82"/>
    <w:rsid w:val="002E19E1"/>
    <w:rsid w:val="002E5E1B"/>
    <w:rsid w:val="002F11DA"/>
    <w:rsid w:val="002F6A2E"/>
    <w:rsid w:val="00326547"/>
    <w:rsid w:val="00334EA9"/>
    <w:rsid w:val="00344D03"/>
    <w:rsid w:val="003454CF"/>
    <w:rsid w:val="00346591"/>
    <w:rsid w:val="0036674E"/>
    <w:rsid w:val="003811AD"/>
    <w:rsid w:val="003A0B3A"/>
    <w:rsid w:val="003B4936"/>
    <w:rsid w:val="003C2B8E"/>
    <w:rsid w:val="003D411B"/>
    <w:rsid w:val="0040798F"/>
    <w:rsid w:val="00423112"/>
    <w:rsid w:val="00470219"/>
    <w:rsid w:val="00475655"/>
    <w:rsid w:val="00475EA0"/>
    <w:rsid w:val="004D08EE"/>
    <w:rsid w:val="0052186E"/>
    <w:rsid w:val="00573751"/>
    <w:rsid w:val="00577ED3"/>
    <w:rsid w:val="005A520C"/>
    <w:rsid w:val="005C2FB4"/>
    <w:rsid w:val="00600D6F"/>
    <w:rsid w:val="006060B6"/>
    <w:rsid w:val="00643EF8"/>
    <w:rsid w:val="006463F7"/>
    <w:rsid w:val="00672D83"/>
    <w:rsid w:val="00686D91"/>
    <w:rsid w:val="006D1237"/>
    <w:rsid w:val="00712D3A"/>
    <w:rsid w:val="007276F9"/>
    <w:rsid w:val="007318B6"/>
    <w:rsid w:val="00731E55"/>
    <w:rsid w:val="00752846"/>
    <w:rsid w:val="00763B0E"/>
    <w:rsid w:val="00773454"/>
    <w:rsid w:val="00777D65"/>
    <w:rsid w:val="00781034"/>
    <w:rsid w:val="007A0114"/>
    <w:rsid w:val="007A2640"/>
    <w:rsid w:val="007B01A3"/>
    <w:rsid w:val="007B1EDA"/>
    <w:rsid w:val="007C6740"/>
    <w:rsid w:val="007D0386"/>
    <w:rsid w:val="007D2F1D"/>
    <w:rsid w:val="00846D11"/>
    <w:rsid w:val="0085493B"/>
    <w:rsid w:val="00873B40"/>
    <w:rsid w:val="00881A7E"/>
    <w:rsid w:val="008914FD"/>
    <w:rsid w:val="008D6530"/>
    <w:rsid w:val="008E29A0"/>
    <w:rsid w:val="008F2448"/>
    <w:rsid w:val="00912EC7"/>
    <w:rsid w:val="00942266"/>
    <w:rsid w:val="00963484"/>
    <w:rsid w:val="009920BF"/>
    <w:rsid w:val="0099656B"/>
    <w:rsid w:val="009C102D"/>
    <w:rsid w:val="009C116B"/>
    <w:rsid w:val="009F78DD"/>
    <w:rsid w:val="009F7972"/>
    <w:rsid w:val="00A36258"/>
    <w:rsid w:val="00A91468"/>
    <w:rsid w:val="00AA3F8A"/>
    <w:rsid w:val="00AA64D3"/>
    <w:rsid w:val="00AC3CF4"/>
    <w:rsid w:val="00AE4B3F"/>
    <w:rsid w:val="00AE656A"/>
    <w:rsid w:val="00B123FE"/>
    <w:rsid w:val="00B70BCD"/>
    <w:rsid w:val="00B770E9"/>
    <w:rsid w:val="00B93140"/>
    <w:rsid w:val="00BA35B4"/>
    <w:rsid w:val="00BC6067"/>
    <w:rsid w:val="00C22CEC"/>
    <w:rsid w:val="00C2526A"/>
    <w:rsid w:val="00C60BAA"/>
    <w:rsid w:val="00CC42BE"/>
    <w:rsid w:val="00CE2267"/>
    <w:rsid w:val="00CE76C4"/>
    <w:rsid w:val="00D000FF"/>
    <w:rsid w:val="00D173C2"/>
    <w:rsid w:val="00D40E94"/>
    <w:rsid w:val="00D43624"/>
    <w:rsid w:val="00D44E9D"/>
    <w:rsid w:val="00D64A77"/>
    <w:rsid w:val="00D8625C"/>
    <w:rsid w:val="00DB7FA1"/>
    <w:rsid w:val="00DD768C"/>
    <w:rsid w:val="00E2093B"/>
    <w:rsid w:val="00E31F62"/>
    <w:rsid w:val="00E67E23"/>
    <w:rsid w:val="00E74110"/>
    <w:rsid w:val="00E83479"/>
    <w:rsid w:val="00EA77DD"/>
    <w:rsid w:val="00EB3529"/>
    <w:rsid w:val="00F13242"/>
    <w:rsid w:val="00F23CEA"/>
    <w:rsid w:val="00F35D3F"/>
    <w:rsid w:val="00F410DE"/>
    <w:rsid w:val="00F61E7C"/>
    <w:rsid w:val="00FB20E7"/>
    <w:rsid w:val="1EBD1CDF"/>
    <w:rsid w:val="1EEEB685"/>
    <w:rsid w:val="27B2D7C2"/>
    <w:rsid w:val="3BEF5740"/>
    <w:rsid w:val="3D4AECB7"/>
    <w:rsid w:val="57A17635"/>
    <w:rsid w:val="5FEFC67B"/>
    <w:rsid w:val="63FF15C8"/>
    <w:rsid w:val="66FF38D5"/>
    <w:rsid w:val="6F6D989A"/>
    <w:rsid w:val="75FFD392"/>
    <w:rsid w:val="773F12BB"/>
    <w:rsid w:val="7AFEF08A"/>
    <w:rsid w:val="7F1D8D7C"/>
    <w:rsid w:val="7FA06F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Pr>
      <w:rFonts w:eastAsia="文星仿宋"/>
      <w:sz w:val="32"/>
    </w:rPr>
  </w:style>
  <w:style w:type="paragraph" w:styleId="a4">
    <w:name w:val="Date"/>
    <w:basedOn w:val="a"/>
    <w:next w:val="a"/>
    <w:pPr>
      <w:ind w:leftChars="2500" w:left="100"/>
    </w:pPr>
  </w:style>
  <w:style w:type="paragraph" w:styleId="a5">
    <w:name w:val="Balloon Text"/>
    <w:basedOn w:val="a"/>
    <w:semiHidden/>
    <w:rPr>
      <w:sz w:val="18"/>
      <w:szCs w:val="18"/>
    </w:rPr>
  </w:style>
  <w:style w:type="paragraph" w:styleId="a6">
    <w:name w:val="footer"/>
    <w:basedOn w:val="a"/>
    <w:pPr>
      <w:tabs>
        <w:tab w:val="center" w:pos="4153"/>
        <w:tab w:val="right" w:pos="8306"/>
      </w:tabs>
      <w:snapToGrid w:val="0"/>
      <w:jc w:val="left"/>
    </w:pPr>
    <w:rPr>
      <w:sz w:val="18"/>
      <w:szCs w:val="18"/>
    </w:rPr>
  </w:style>
  <w:style w:type="paragraph" w:styleId="a7">
    <w:name w:val="header"/>
    <w:basedOn w:val="a"/>
    <w:pPr>
      <w:pBdr>
        <w:bottom w:val="single" w:sz="6" w:space="1" w:color="auto"/>
      </w:pBdr>
      <w:tabs>
        <w:tab w:val="center" w:pos="4153"/>
        <w:tab w:val="right" w:pos="8306"/>
      </w:tabs>
      <w:snapToGrid w:val="0"/>
      <w:jc w:val="center"/>
    </w:pPr>
    <w:rPr>
      <w:sz w:val="18"/>
      <w:szCs w:val="18"/>
    </w:rPr>
  </w:style>
  <w:style w:type="character" w:styleId="a8">
    <w:name w:val="page number"/>
    <w:basedOn w:val="a0"/>
  </w:style>
  <w:style w:type="character" w:styleId="a9">
    <w:name w:val="Hyperlink"/>
    <w:rPr>
      <w:color w:val="0000FF"/>
      <w:u w:val="single"/>
    </w:rPr>
  </w:style>
  <w:style w:type="character" w:customStyle="1" w:styleId="Char">
    <w:name w:val="正文文本 Char"/>
    <w:link w:val="a3"/>
    <w:rPr>
      <w:rFonts w:eastAsia="文星仿宋"/>
      <w:kern w:val="2"/>
      <w:sz w:val="3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851</Words>
  <Characters>4851</Characters>
  <Application>Microsoft Office Word</Application>
  <DocSecurity>0</DocSecurity>
  <Lines>40</Lines>
  <Paragraphs>11</Paragraphs>
  <ScaleCrop>false</ScaleCrop>
  <Company>tjszf</Company>
  <LinksUpToDate>false</LinksUpToDate>
  <CharactersWithSpaces>5691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dc:title>
  <dc:creator>jsj</dc:creator>
  <cp:lastModifiedBy>USERLI</cp:lastModifiedBy>
  <cp:revision>25</cp:revision>
  <cp:lastPrinted>2021-12-23T00:54:00Z</cp:lastPrinted>
  <dcterms:created xsi:type="dcterms:W3CDTF">2014-06-10T16:51:00Z</dcterms:created>
  <dcterms:modified xsi:type="dcterms:W3CDTF">2021-12-23T03:08:00Z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ies>
</file>