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828" w:rsidRDefault="009C4826" w:rsidP="009C4826">
      <w:pPr>
        <w:spacing w:line="360" w:lineRule="auto"/>
        <w:ind w:left="281" w:hangingChars="100" w:hanging="281"/>
        <w:jc w:val="center"/>
        <w:rPr>
          <w:rFonts w:asciiTheme="minorEastAsia" w:hAnsiTheme="minorEastAsia" w:cstheme="minorEastAsia"/>
          <w:b/>
          <w:sz w:val="28"/>
          <w:szCs w:val="28"/>
        </w:rPr>
      </w:pPr>
      <w:r>
        <w:rPr>
          <w:rFonts w:asciiTheme="minorEastAsia" w:hAnsiTheme="minorEastAsia" w:cstheme="minorEastAsia" w:hint="eastAsia"/>
          <w:b/>
          <w:sz w:val="28"/>
          <w:szCs w:val="28"/>
        </w:rPr>
        <w:t xml:space="preserve"> </w:t>
      </w:r>
      <w:r w:rsidRPr="009C4826">
        <w:rPr>
          <w:rFonts w:asciiTheme="minorEastAsia" w:hAnsiTheme="minorEastAsia" w:cstheme="minorEastAsia" w:hint="eastAsia"/>
          <w:b/>
          <w:sz w:val="28"/>
          <w:szCs w:val="28"/>
        </w:rPr>
        <w:t>2026年东丽区天津师范大学附属华新小学教育集团招生简章</w:t>
      </w:r>
    </w:p>
    <w:p w:rsidR="00833828" w:rsidRDefault="009C4826">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为做好</w:t>
      </w:r>
      <w:r>
        <w:rPr>
          <w:rFonts w:asciiTheme="minorEastAsia" w:hAnsiTheme="minorEastAsia" w:cstheme="minorEastAsia" w:hint="eastAsia"/>
          <w:sz w:val="24"/>
          <w:szCs w:val="24"/>
        </w:rPr>
        <w:t>202</w:t>
      </w:r>
      <w:r>
        <w:rPr>
          <w:rFonts w:asciiTheme="minorEastAsia" w:hAnsiTheme="minorEastAsia" w:cstheme="minorEastAsia" w:hint="eastAsia"/>
          <w:sz w:val="24"/>
          <w:szCs w:val="24"/>
        </w:rPr>
        <w:t>6</w:t>
      </w:r>
      <w:r>
        <w:rPr>
          <w:rFonts w:asciiTheme="minorEastAsia" w:hAnsiTheme="minorEastAsia" w:cstheme="minorEastAsia" w:hint="eastAsia"/>
          <w:sz w:val="24"/>
          <w:szCs w:val="24"/>
        </w:rPr>
        <w:t>年招生工作，</w:t>
      </w:r>
      <w:r>
        <w:rPr>
          <w:rFonts w:asciiTheme="minorEastAsia" w:hAnsiTheme="minorEastAsia" w:cstheme="minorEastAsia" w:hint="eastAsia"/>
          <w:sz w:val="24"/>
          <w:szCs w:val="24"/>
        </w:rPr>
        <w:t>根据《</w:t>
      </w:r>
      <w:r>
        <w:rPr>
          <w:rFonts w:asciiTheme="minorEastAsia" w:hAnsiTheme="minorEastAsia" w:cstheme="minorEastAsia" w:hint="eastAsia"/>
          <w:sz w:val="24"/>
          <w:szCs w:val="24"/>
        </w:rPr>
        <w:t>市</w:t>
      </w:r>
      <w:r>
        <w:rPr>
          <w:rFonts w:asciiTheme="minorEastAsia" w:hAnsiTheme="minorEastAsia" w:cstheme="minorEastAsia" w:hint="eastAsia"/>
          <w:sz w:val="24"/>
          <w:szCs w:val="24"/>
        </w:rPr>
        <w:t>教委关于做好</w:t>
      </w:r>
      <w:r>
        <w:rPr>
          <w:rFonts w:asciiTheme="minorEastAsia" w:hAnsiTheme="minorEastAsia" w:cstheme="minorEastAsia" w:hint="eastAsia"/>
          <w:sz w:val="24"/>
          <w:szCs w:val="24"/>
        </w:rPr>
        <w:t>202</w:t>
      </w:r>
      <w:r>
        <w:rPr>
          <w:rFonts w:asciiTheme="minorEastAsia" w:hAnsiTheme="minorEastAsia" w:cstheme="minorEastAsia" w:hint="eastAsia"/>
          <w:sz w:val="24"/>
          <w:szCs w:val="24"/>
        </w:rPr>
        <w:t>6</w:t>
      </w:r>
      <w:r>
        <w:rPr>
          <w:rFonts w:asciiTheme="minorEastAsia" w:hAnsiTheme="minorEastAsia" w:cstheme="minorEastAsia" w:hint="eastAsia"/>
          <w:sz w:val="24"/>
          <w:szCs w:val="24"/>
        </w:rPr>
        <w:t>年天津市义务教育阶段学校招生入学工作的指导意见》和《</w:t>
      </w:r>
      <w:r>
        <w:rPr>
          <w:rFonts w:asciiTheme="minorEastAsia" w:hAnsiTheme="minorEastAsia" w:cstheme="minorEastAsia" w:hint="eastAsia"/>
          <w:sz w:val="24"/>
          <w:szCs w:val="24"/>
        </w:rPr>
        <w:t>202</w:t>
      </w:r>
      <w:r>
        <w:rPr>
          <w:rFonts w:asciiTheme="minorEastAsia" w:hAnsiTheme="minorEastAsia" w:cstheme="minorEastAsia" w:hint="eastAsia"/>
          <w:sz w:val="24"/>
          <w:szCs w:val="24"/>
        </w:rPr>
        <w:t>6</w:t>
      </w:r>
      <w:r>
        <w:rPr>
          <w:rFonts w:asciiTheme="minorEastAsia" w:hAnsiTheme="minorEastAsia" w:cstheme="minorEastAsia" w:hint="eastAsia"/>
          <w:sz w:val="24"/>
          <w:szCs w:val="24"/>
        </w:rPr>
        <w:t>年</w:t>
      </w:r>
      <w:r>
        <w:rPr>
          <w:rFonts w:asciiTheme="minorEastAsia" w:hAnsiTheme="minorEastAsia" w:cstheme="minorEastAsia" w:hint="eastAsia"/>
          <w:sz w:val="24"/>
          <w:szCs w:val="24"/>
        </w:rPr>
        <w:t>天津市</w:t>
      </w:r>
      <w:r>
        <w:rPr>
          <w:rFonts w:asciiTheme="minorEastAsia" w:hAnsiTheme="minorEastAsia" w:cstheme="minorEastAsia" w:hint="eastAsia"/>
          <w:sz w:val="24"/>
          <w:szCs w:val="24"/>
        </w:rPr>
        <w:t>东丽区小学招生入学工作实施方案》要求，现将华新小学</w:t>
      </w:r>
      <w:r>
        <w:rPr>
          <w:rFonts w:asciiTheme="minorEastAsia" w:hAnsiTheme="minorEastAsia" w:cstheme="minorEastAsia" w:hint="eastAsia"/>
          <w:sz w:val="24"/>
          <w:szCs w:val="24"/>
        </w:rPr>
        <w:t>教育集团</w:t>
      </w:r>
      <w:r>
        <w:rPr>
          <w:rFonts w:asciiTheme="minorEastAsia" w:hAnsiTheme="minorEastAsia" w:cstheme="minorEastAsia" w:hint="eastAsia"/>
          <w:sz w:val="24"/>
          <w:szCs w:val="24"/>
        </w:rPr>
        <w:t>招生工作安排通告如下：</w:t>
      </w:r>
    </w:p>
    <w:p w:rsidR="00833828" w:rsidRDefault="009C4826">
      <w:pPr>
        <w:pStyle w:val="a8"/>
        <w:spacing w:line="360" w:lineRule="auto"/>
        <w:ind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一、报名条件</w:t>
      </w:r>
    </w:p>
    <w:p w:rsidR="00833828" w:rsidRDefault="009C4826">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 xml:space="preserve">1. </w:t>
      </w:r>
      <w:r>
        <w:rPr>
          <w:rFonts w:asciiTheme="minorEastAsia" w:hAnsiTheme="minorEastAsia" w:cstheme="minorEastAsia" w:hint="eastAsia"/>
          <w:sz w:val="24"/>
          <w:szCs w:val="24"/>
        </w:rPr>
        <w:t>招生范围：</w:t>
      </w:r>
      <w:r>
        <w:rPr>
          <w:rFonts w:asciiTheme="minorEastAsia" w:hAnsiTheme="minorEastAsia" w:cstheme="minorEastAsia" w:hint="eastAsia"/>
          <w:b/>
          <w:bCs/>
          <w:sz w:val="24"/>
          <w:szCs w:val="24"/>
        </w:rPr>
        <w:t>华富家园社区、天欣花园社区、华丰家园社区、顶秀欣园社区、名都园社区、</w:t>
      </w:r>
      <w:r>
        <w:rPr>
          <w:rFonts w:asciiTheme="minorEastAsia" w:hAnsiTheme="minorEastAsia" w:cstheme="minorEastAsia" w:hint="eastAsia"/>
          <w:b/>
          <w:bCs/>
          <w:sz w:val="24"/>
          <w:szCs w:val="24"/>
        </w:rPr>
        <w:t>雪优花园社区</w:t>
      </w:r>
      <w:r>
        <w:rPr>
          <w:rFonts w:asciiTheme="minorEastAsia" w:hAnsiTheme="minorEastAsia" w:cstheme="minorEastAsia" w:hint="eastAsia"/>
          <w:b/>
          <w:bCs/>
          <w:sz w:val="24"/>
          <w:szCs w:val="24"/>
        </w:rPr>
        <w:t>（</w:t>
      </w:r>
      <w:r>
        <w:rPr>
          <w:rFonts w:asciiTheme="minorEastAsia" w:hAnsiTheme="minorEastAsia" w:cstheme="minorEastAsia" w:hint="eastAsia"/>
          <w:b/>
          <w:bCs/>
          <w:sz w:val="24"/>
          <w:szCs w:val="24"/>
        </w:rPr>
        <w:t>唐槿苑</w:t>
      </w:r>
      <w:r>
        <w:rPr>
          <w:rFonts w:asciiTheme="minorEastAsia" w:hAnsiTheme="minorEastAsia" w:cstheme="minorEastAsia" w:hint="eastAsia"/>
          <w:b/>
          <w:bCs/>
          <w:sz w:val="24"/>
          <w:szCs w:val="24"/>
        </w:rPr>
        <w:t>、</w:t>
      </w:r>
      <w:r>
        <w:rPr>
          <w:rFonts w:asciiTheme="minorEastAsia" w:hAnsiTheme="minorEastAsia" w:cstheme="minorEastAsia" w:hint="eastAsia"/>
          <w:b/>
          <w:bCs/>
          <w:sz w:val="24"/>
          <w:szCs w:val="24"/>
        </w:rPr>
        <w:t>秀拉花园、鲲栖府、香堡花园、比松家园）、</w:t>
      </w:r>
      <w:r>
        <w:rPr>
          <w:rFonts w:asciiTheme="minorEastAsia" w:hAnsiTheme="minorEastAsia" w:cstheme="minorEastAsia" w:hint="eastAsia"/>
          <w:b/>
          <w:bCs/>
          <w:sz w:val="24"/>
          <w:szCs w:val="24"/>
        </w:rPr>
        <w:t>唐雅苑社区、茗润轩社区</w:t>
      </w:r>
      <w:r>
        <w:rPr>
          <w:rFonts w:asciiTheme="minorEastAsia" w:hAnsiTheme="minorEastAsia" w:cstheme="minorEastAsia" w:hint="eastAsia"/>
          <w:b/>
          <w:bCs/>
          <w:sz w:val="24"/>
          <w:szCs w:val="24"/>
        </w:rPr>
        <w:t>（</w:t>
      </w:r>
      <w:r>
        <w:rPr>
          <w:rFonts w:asciiTheme="minorEastAsia" w:hAnsiTheme="minorEastAsia" w:cstheme="minorEastAsia" w:hint="eastAsia"/>
          <w:b/>
          <w:bCs/>
          <w:sz w:val="24"/>
          <w:szCs w:val="24"/>
        </w:rPr>
        <w:t>茗润轩、香润轩、久润轩、留润轩）</w:t>
      </w:r>
      <w:r>
        <w:rPr>
          <w:rFonts w:asciiTheme="minorEastAsia" w:hAnsiTheme="minorEastAsia" w:cstheme="minorEastAsia" w:hint="eastAsia"/>
          <w:b/>
          <w:bCs/>
          <w:sz w:val="24"/>
          <w:szCs w:val="24"/>
        </w:rPr>
        <w:t>、</w:t>
      </w:r>
      <w:r>
        <w:rPr>
          <w:rFonts w:asciiTheme="minorEastAsia" w:hAnsiTheme="minorEastAsia" w:cstheme="minorEastAsia" w:hint="eastAsia"/>
          <w:b/>
          <w:bCs/>
          <w:sz w:val="24"/>
          <w:szCs w:val="24"/>
        </w:rPr>
        <w:t>芳润轩小区</w:t>
      </w:r>
      <w:r>
        <w:rPr>
          <w:rFonts w:asciiTheme="minorEastAsia" w:hAnsiTheme="minorEastAsia" w:cstheme="minorEastAsia" w:hint="eastAsia"/>
          <w:b/>
          <w:bCs/>
          <w:sz w:val="24"/>
          <w:szCs w:val="24"/>
        </w:rPr>
        <w:t>、</w:t>
      </w:r>
      <w:r>
        <w:rPr>
          <w:rFonts w:asciiTheme="minorEastAsia" w:hAnsiTheme="minorEastAsia" w:cstheme="minorEastAsia" w:hint="eastAsia"/>
          <w:b/>
          <w:bCs/>
          <w:sz w:val="24"/>
          <w:szCs w:val="24"/>
        </w:rPr>
        <w:t>慧谷园、</w:t>
      </w:r>
      <w:r>
        <w:rPr>
          <w:rFonts w:asciiTheme="minorEastAsia" w:hAnsiTheme="minorEastAsia" w:cstheme="minorEastAsia" w:hint="eastAsia"/>
          <w:b/>
          <w:bCs/>
          <w:sz w:val="24"/>
          <w:szCs w:val="24"/>
        </w:rPr>
        <w:t>泽欣园</w:t>
      </w:r>
      <w:r>
        <w:rPr>
          <w:rFonts w:asciiTheme="minorEastAsia" w:hAnsiTheme="minorEastAsia" w:cstheme="minorEastAsia" w:hint="eastAsia"/>
          <w:b/>
          <w:bCs/>
          <w:sz w:val="24"/>
          <w:szCs w:val="24"/>
        </w:rPr>
        <w:t>。</w:t>
      </w:r>
      <w:r>
        <w:rPr>
          <w:rFonts w:asciiTheme="minorEastAsia" w:hAnsiTheme="minorEastAsia" w:cstheme="minorEastAsia" w:hint="eastAsia"/>
          <w:spacing w:val="-8"/>
          <w:sz w:val="24"/>
          <w:szCs w:val="24"/>
        </w:rPr>
        <w:t>凡户籍</w:t>
      </w:r>
      <w:r>
        <w:rPr>
          <w:rStyle w:val="NormalCharacter"/>
          <w:rFonts w:asciiTheme="minorEastAsia" w:hAnsiTheme="minorEastAsia" w:cstheme="minorEastAsia" w:hint="eastAsia"/>
          <w:sz w:val="24"/>
          <w:szCs w:val="24"/>
        </w:rPr>
        <w:t>（包括蓝印户口）</w:t>
      </w:r>
      <w:r>
        <w:rPr>
          <w:rFonts w:asciiTheme="minorEastAsia" w:hAnsiTheme="minorEastAsia" w:cstheme="minorEastAsia" w:hint="eastAsia"/>
          <w:spacing w:val="-8"/>
          <w:sz w:val="24"/>
          <w:szCs w:val="24"/>
        </w:rPr>
        <w:t>、</w:t>
      </w:r>
      <w:r>
        <w:rPr>
          <w:rStyle w:val="NormalCharacter"/>
          <w:rFonts w:asciiTheme="minorEastAsia" w:hAnsiTheme="minorEastAsia" w:cstheme="minorEastAsia" w:hint="eastAsia"/>
          <w:sz w:val="24"/>
          <w:szCs w:val="24"/>
        </w:rPr>
        <w:t>合法固定居所</w:t>
      </w:r>
      <w:r>
        <w:rPr>
          <w:rFonts w:asciiTheme="minorEastAsia" w:hAnsiTheme="minorEastAsia" w:cstheme="minorEastAsia" w:hint="eastAsia"/>
          <w:spacing w:val="-8"/>
          <w:sz w:val="24"/>
          <w:szCs w:val="24"/>
        </w:rPr>
        <w:t>在以上范围内</w:t>
      </w:r>
      <w:r>
        <w:rPr>
          <w:rFonts w:asciiTheme="minorEastAsia" w:hAnsiTheme="minorEastAsia" w:cstheme="minorEastAsia" w:hint="eastAsia"/>
          <w:sz w:val="24"/>
          <w:szCs w:val="24"/>
        </w:rPr>
        <w:t>的适龄儿</w:t>
      </w:r>
      <w:r>
        <w:rPr>
          <w:rFonts w:asciiTheme="minorEastAsia" w:hAnsiTheme="minorEastAsia" w:cstheme="minorEastAsia" w:hint="eastAsia"/>
          <w:color w:val="000000" w:themeColor="text1"/>
          <w:sz w:val="24"/>
          <w:szCs w:val="24"/>
        </w:rPr>
        <w:t>童及已经预约的居住证持有人随迁子女。（注意</w:t>
      </w:r>
      <w:r>
        <w:rPr>
          <w:rFonts w:asciiTheme="minorEastAsia" w:hAnsiTheme="minorEastAsia" w:cstheme="minorEastAsia" w:hint="eastAsia"/>
          <w:sz w:val="24"/>
          <w:szCs w:val="24"/>
        </w:rPr>
        <w:t>：适龄儿童户籍的户主、合法固定居所的产权所有人必须是适龄儿童的父母或祖父母、外祖父母。）</w:t>
      </w:r>
    </w:p>
    <w:p w:rsidR="00833828" w:rsidRDefault="009C4826">
      <w:pPr>
        <w:spacing w:line="360" w:lineRule="auto"/>
        <w:ind w:firstLine="480"/>
        <w:rPr>
          <w:rFonts w:asciiTheme="minorEastAsia" w:hAnsiTheme="minorEastAsia" w:cstheme="minorEastAsia"/>
          <w:sz w:val="24"/>
          <w:szCs w:val="24"/>
        </w:rPr>
      </w:pPr>
      <w:r>
        <w:rPr>
          <w:rFonts w:asciiTheme="minorEastAsia" w:hAnsiTheme="minorEastAsia" w:cstheme="minorEastAsia" w:hint="eastAsia"/>
          <w:sz w:val="24"/>
          <w:szCs w:val="24"/>
        </w:rPr>
        <w:t xml:space="preserve">2. </w:t>
      </w:r>
      <w:r>
        <w:rPr>
          <w:rFonts w:asciiTheme="minorEastAsia" w:hAnsiTheme="minorEastAsia" w:cstheme="minorEastAsia" w:hint="eastAsia"/>
          <w:sz w:val="24"/>
          <w:szCs w:val="24"/>
        </w:rPr>
        <w:t>招生对象：年满六周岁的适龄儿童（</w:t>
      </w:r>
      <w:r>
        <w:rPr>
          <w:rFonts w:asciiTheme="minorEastAsia" w:hAnsiTheme="minorEastAsia" w:cstheme="minorEastAsia" w:hint="eastAsia"/>
          <w:sz w:val="24"/>
          <w:szCs w:val="24"/>
        </w:rPr>
        <w:t>20</w:t>
      </w:r>
      <w:r>
        <w:rPr>
          <w:rFonts w:asciiTheme="minorEastAsia" w:hAnsiTheme="minorEastAsia" w:cstheme="minorEastAsia" w:hint="eastAsia"/>
          <w:sz w:val="24"/>
          <w:szCs w:val="24"/>
        </w:rPr>
        <w:t>20</w:t>
      </w:r>
      <w:r>
        <w:rPr>
          <w:rFonts w:asciiTheme="minorEastAsia" w:hAnsiTheme="minorEastAsia" w:cstheme="minorEastAsia" w:hint="eastAsia"/>
          <w:sz w:val="24"/>
          <w:szCs w:val="24"/>
        </w:rPr>
        <w:t>年</w:t>
      </w:r>
      <w:r>
        <w:rPr>
          <w:rFonts w:asciiTheme="minorEastAsia" w:hAnsiTheme="minorEastAsia" w:cstheme="minorEastAsia" w:hint="eastAsia"/>
          <w:sz w:val="24"/>
          <w:szCs w:val="24"/>
        </w:rPr>
        <w:t>8</w:t>
      </w:r>
      <w:r>
        <w:rPr>
          <w:rFonts w:asciiTheme="minorEastAsia" w:hAnsiTheme="minorEastAsia" w:cstheme="minorEastAsia" w:hint="eastAsia"/>
          <w:sz w:val="24"/>
          <w:szCs w:val="24"/>
        </w:rPr>
        <w:t>月</w:t>
      </w:r>
      <w:r>
        <w:rPr>
          <w:rFonts w:asciiTheme="minorEastAsia" w:hAnsiTheme="minorEastAsia" w:cstheme="minorEastAsia" w:hint="eastAsia"/>
          <w:sz w:val="24"/>
          <w:szCs w:val="24"/>
        </w:rPr>
        <w:t>31</w:t>
      </w:r>
      <w:r>
        <w:rPr>
          <w:rFonts w:asciiTheme="minorEastAsia" w:hAnsiTheme="minorEastAsia" w:cstheme="minorEastAsia" w:hint="eastAsia"/>
          <w:sz w:val="24"/>
          <w:szCs w:val="24"/>
        </w:rPr>
        <w:t>日前出生）。</w:t>
      </w:r>
    </w:p>
    <w:p w:rsidR="00833828" w:rsidRDefault="009C4826">
      <w:pPr>
        <w:spacing w:line="360" w:lineRule="auto"/>
        <w:ind w:firstLine="480"/>
        <w:rPr>
          <w:rFonts w:asciiTheme="minorEastAsia" w:hAnsiTheme="minorEastAsia" w:cstheme="minorEastAsia"/>
          <w:sz w:val="24"/>
          <w:szCs w:val="24"/>
        </w:rPr>
      </w:pPr>
      <w:r>
        <w:rPr>
          <w:rFonts w:asciiTheme="minorEastAsia" w:hAnsiTheme="minorEastAsia" w:cstheme="minorEastAsia" w:hint="eastAsia"/>
          <w:sz w:val="24"/>
          <w:szCs w:val="24"/>
        </w:rPr>
        <w:t xml:space="preserve">3. </w:t>
      </w:r>
      <w:r>
        <w:rPr>
          <w:rFonts w:asciiTheme="minorEastAsia" w:hAnsiTheme="minorEastAsia" w:cstheme="minorEastAsia" w:hint="eastAsia"/>
          <w:sz w:val="24"/>
          <w:szCs w:val="24"/>
        </w:rPr>
        <w:t>本区户籍“人户分离”的适龄儿童，由东丽区教育局统筹安排入学。</w:t>
      </w:r>
    </w:p>
    <w:p w:rsidR="00833828" w:rsidRDefault="009C4826">
      <w:pPr>
        <w:spacing w:line="360" w:lineRule="auto"/>
        <w:ind w:firstLine="480"/>
        <w:rPr>
          <w:rFonts w:asciiTheme="minorEastAsia" w:hAnsiTheme="minorEastAsia" w:cstheme="minorEastAsia"/>
          <w:sz w:val="24"/>
          <w:szCs w:val="24"/>
        </w:rPr>
      </w:pPr>
      <w:r>
        <w:rPr>
          <w:rFonts w:asciiTheme="minorEastAsia" w:hAnsiTheme="minorEastAsia" w:cstheme="minorEastAsia" w:hint="eastAsia"/>
          <w:sz w:val="24"/>
          <w:szCs w:val="24"/>
        </w:rPr>
        <w:t>4.</w:t>
      </w:r>
      <w:r>
        <w:rPr>
          <w:rFonts w:asciiTheme="minorEastAsia" w:hAnsiTheme="minorEastAsia" w:cstheme="minorEastAsia" w:hint="eastAsia"/>
          <w:sz w:val="24"/>
          <w:szCs w:val="24"/>
        </w:rPr>
        <w:t>“跨区人户分离”的适龄儿童，由户籍地所属区教育局先行统筹安排入学。因现行户籍政策无法实现“人户统一”，确需在实际居住地入学，由实际居住地所属区教育局统筹安排入学。</w:t>
      </w:r>
    </w:p>
    <w:p w:rsidR="00833828" w:rsidRDefault="009C4826">
      <w:pPr>
        <w:pStyle w:val="a0"/>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 xml:space="preserve"> 5. </w:t>
      </w:r>
      <w:r>
        <w:rPr>
          <w:rFonts w:asciiTheme="minorEastAsia" w:eastAsiaTheme="minorEastAsia" w:hAnsiTheme="minorEastAsia" w:cstheme="minorEastAsia" w:hint="eastAsia"/>
          <w:sz w:val="24"/>
          <w:szCs w:val="24"/>
        </w:rPr>
        <w:t>居住证持有人随迁子女由区教育局统筹安排入学。</w:t>
      </w:r>
    </w:p>
    <w:p w:rsidR="00833828" w:rsidRDefault="00833828">
      <w:pPr>
        <w:pStyle w:val="a0"/>
        <w:spacing w:line="360" w:lineRule="auto"/>
        <w:ind w:firstLineChars="200" w:firstLine="480"/>
        <w:jc w:val="left"/>
        <w:rPr>
          <w:rFonts w:asciiTheme="minorEastAsia" w:eastAsiaTheme="minorEastAsia" w:hAnsiTheme="minorEastAsia" w:cstheme="minorEastAsia"/>
          <w:sz w:val="24"/>
          <w:szCs w:val="24"/>
          <w:highlight w:val="yellow"/>
        </w:rPr>
      </w:pPr>
      <w:r w:rsidRPr="00833828">
        <w:rPr>
          <w:sz w:val="24"/>
        </w:rPr>
        <w:pict>
          <v:rect id="_x0000_s1026" style="position:absolute;left:0;text-align:left;margin-left:46.05pt;margin-top:23.2pt;width:355.95pt;height:1in;z-index:251662336;v-text-anchor:middle" o:gfxdata="UEsDBAoAAAAAAIdO4kAAAAAAAAAAAAAAAAAEAAAAZHJzL1BLAwQUAAAACACHTuJAyw6W9tUAAAAJ&#10;AQAADwAAAGRycy9kb3ducmV2LnhtbE2PwWrDMBBE74X+g9hAb43kYEziWs4h0GshbqE5yvbGNpVW&#10;RlKcNF/f7ak9LvOYfVPtb86KBUOcPGnI1goEUuf7iQYNH++vz1sQMRnqjfWEGr4xwr5+fKhM2fsr&#10;HXFp0iC4hGJpNIwpzaWUsRvRmbj2MxJnZx+cSXyGQfbBXLncWblRqpDOTMQfRjPjYcTuq7k4DQ2e&#10;57vFdPxsTu3bacna4k5B66dVpl5AJLylPxh+9VkdanZq/YX6KKyG3SZjUkNe5CA436qct7UM7lQO&#10;sq7k/wX1D1BLAwQUAAAACACHTuJAfqryBGsCAAC+BAAADgAAAGRycy9lMm9Eb2MueG1srVRLbtsw&#10;EN0X6B0I7hvJip04huXAjeGiQNAESIuuaYqyBPBXkracXqZAdzlEj1P0Gn2klE/TLrLohhpqnt7M&#10;vJnR/PygJNkL51ujSzo6yikRmpuq1duSfvq4fjOlxAemKyaNFiW9FZ6eL16/mnd2JgrTGFkJR0Ci&#10;/ayzJW1CsLMs87wRivkjY4WGszZOsYCr22aVYx3YlcyKPD/JOuMq6wwX3uPtqnfSgdG9hNDUdcvF&#10;yvCdEjr0rE5IFlCSb1rr6SJlW9eCh6u69iIQWVJUGtKJILA38cwWczbbOmablg8psJek8KwmxVqN&#10;oA9UKxYY2bn2LyrVcme8qcMRNyrrC0mKoIpR/kybm4ZZkWqB1N4+iO7/Hy3/sL92pK1KekyJZgoN&#10;//Xt7ueP7+Q4atNZPwPkxl674eZhxkIPtVPxiRLIoaRnp3kxhai3JZ0UJ0UxnvTSikMgHP7xpMgn&#10;JxNKOBBno/E4T9pnj0TW+fBOGEWiUVKH1iVF2f7SBwQH9B4S42qzbqVM7ZOadMh/dBrpGUayxijA&#10;VBZleb2lhMktZp0Hlxi9kW0Vv4483m03F9KRPcOEjNfT0dtVzBzR/oDF0Cvmmx6XXANMaqCjTr0y&#10;0dqY6haqOtOPm7d83eL7S+bDNXOYLwiFDQxXOGppkLwZLEoa477+633Eo+3wUtJhXlHZlx1zghL5&#10;XmMgkqYY8HQZT04LxHBPPZunHr1TFwYFj7Drlicz4oO8N2tn1Gcs6jJGhYtpjti9hsPlIvR7hFXn&#10;YrlMMAy1ZeFS31geyftGLXfB1G3q4aM6g2gY6yT2sIJxb57eE+rxt7P4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MsOlvbVAAAACQEAAA8AAAAAAAAAAQAgAAAAIgAAAGRycy9kb3ducmV2LnhtbFBL&#10;AQIUABQAAAAIAIdO4kB+qvIEawIAAL4EAAAOAAAAAAAAAAEAIAAAACQBAABkcnMvZTJvRG9jLnht&#10;bFBLBQYAAAAABgAGAFkBAAABBgAAAAA=&#10;" filled="f" strokecolor="#4f81bd [3204]" strokeweight=".25pt">
            <v:stroke joinstyle="round"/>
          </v:rect>
        </w:pict>
      </w:r>
      <w:r w:rsidR="009C4826">
        <w:rPr>
          <w:rFonts w:asciiTheme="minorEastAsia" w:eastAsiaTheme="minorEastAsia" w:hAnsiTheme="minorEastAsia" w:cstheme="minorEastAsia" w:hint="eastAsia"/>
          <w:sz w:val="24"/>
          <w:szCs w:val="24"/>
        </w:rPr>
        <w:t>二、</w:t>
      </w:r>
      <w:r w:rsidR="009C4826">
        <w:rPr>
          <w:rFonts w:asciiTheme="minorEastAsia" w:eastAsiaTheme="minorEastAsia" w:hAnsiTheme="minorEastAsia" w:cstheme="minorEastAsia" w:hint="eastAsia"/>
          <w:sz w:val="24"/>
          <w:szCs w:val="24"/>
        </w:rPr>
        <w:t>线上报名时间：</w:t>
      </w:r>
      <w:r w:rsidR="009C4826">
        <w:rPr>
          <w:rFonts w:asciiTheme="minorEastAsia" w:eastAsiaTheme="minorEastAsia" w:hAnsiTheme="minorEastAsia" w:cstheme="minorEastAsia" w:hint="eastAsia"/>
          <w:b/>
          <w:bCs/>
          <w:sz w:val="24"/>
          <w:szCs w:val="24"/>
          <w:highlight w:val="yellow"/>
        </w:rPr>
        <w:t>202</w:t>
      </w:r>
      <w:r w:rsidR="009C4826">
        <w:rPr>
          <w:rFonts w:asciiTheme="minorEastAsia" w:eastAsiaTheme="minorEastAsia" w:hAnsiTheme="minorEastAsia" w:cstheme="minorEastAsia" w:hint="eastAsia"/>
          <w:b/>
          <w:bCs/>
          <w:sz w:val="24"/>
          <w:szCs w:val="24"/>
          <w:highlight w:val="yellow"/>
        </w:rPr>
        <w:t>6</w:t>
      </w:r>
      <w:r w:rsidR="009C4826">
        <w:rPr>
          <w:rFonts w:asciiTheme="minorEastAsia" w:eastAsiaTheme="minorEastAsia" w:hAnsiTheme="minorEastAsia" w:cstheme="minorEastAsia" w:hint="eastAsia"/>
          <w:b/>
          <w:bCs/>
          <w:sz w:val="24"/>
          <w:szCs w:val="24"/>
          <w:highlight w:val="yellow"/>
        </w:rPr>
        <w:t>年</w:t>
      </w:r>
      <w:r w:rsidR="009C4826">
        <w:rPr>
          <w:rFonts w:asciiTheme="minorEastAsia" w:eastAsiaTheme="minorEastAsia" w:hAnsiTheme="minorEastAsia" w:cstheme="minorEastAsia" w:hint="eastAsia"/>
          <w:b/>
          <w:bCs/>
          <w:sz w:val="24"/>
          <w:szCs w:val="24"/>
          <w:highlight w:val="yellow"/>
        </w:rPr>
        <w:t>5</w:t>
      </w:r>
      <w:r w:rsidR="009C4826">
        <w:rPr>
          <w:rFonts w:asciiTheme="minorEastAsia" w:eastAsiaTheme="minorEastAsia" w:hAnsiTheme="minorEastAsia" w:cstheme="minorEastAsia" w:hint="eastAsia"/>
          <w:b/>
          <w:bCs/>
          <w:sz w:val="24"/>
          <w:szCs w:val="24"/>
          <w:highlight w:val="yellow"/>
        </w:rPr>
        <w:t>月</w:t>
      </w:r>
      <w:r w:rsidR="009C4826">
        <w:rPr>
          <w:rFonts w:asciiTheme="minorEastAsia" w:eastAsiaTheme="minorEastAsia" w:hAnsiTheme="minorEastAsia" w:cstheme="minorEastAsia" w:hint="eastAsia"/>
          <w:b/>
          <w:bCs/>
          <w:sz w:val="24"/>
          <w:szCs w:val="24"/>
          <w:highlight w:val="yellow"/>
        </w:rPr>
        <w:t>19</w:t>
      </w:r>
      <w:r w:rsidR="009C4826">
        <w:rPr>
          <w:rFonts w:asciiTheme="minorEastAsia" w:eastAsiaTheme="minorEastAsia" w:hAnsiTheme="minorEastAsia" w:cstheme="minorEastAsia" w:hint="eastAsia"/>
          <w:b/>
          <w:bCs/>
          <w:sz w:val="24"/>
          <w:szCs w:val="24"/>
          <w:highlight w:val="yellow"/>
        </w:rPr>
        <w:t>日</w:t>
      </w:r>
      <w:r w:rsidR="009C4826">
        <w:rPr>
          <w:rFonts w:asciiTheme="minorEastAsia" w:eastAsiaTheme="minorEastAsia" w:hAnsiTheme="minorEastAsia" w:cstheme="minorEastAsia" w:hint="eastAsia"/>
          <w:b/>
          <w:bCs/>
          <w:sz w:val="24"/>
          <w:szCs w:val="24"/>
          <w:highlight w:val="yellow"/>
        </w:rPr>
        <w:t>—</w:t>
      </w:r>
      <w:r w:rsidR="009C4826">
        <w:rPr>
          <w:rFonts w:asciiTheme="minorEastAsia" w:eastAsiaTheme="minorEastAsia" w:hAnsiTheme="minorEastAsia" w:cstheme="minorEastAsia" w:hint="eastAsia"/>
          <w:b/>
          <w:bCs/>
          <w:sz w:val="24"/>
          <w:szCs w:val="24"/>
          <w:highlight w:val="yellow"/>
        </w:rPr>
        <w:t>5</w:t>
      </w:r>
      <w:r w:rsidR="009C4826">
        <w:rPr>
          <w:rFonts w:asciiTheme="minorEastAsia" w:eastAsiaTheme="minorEastAsia" w:hAnsiTheme="minorEastAsia" w:cstheme="minorEastAsia" w:hint="eastAsia"/>
          <w:b/>
          <w:bCs/>
          <w:sz w:val="24"/>
          <w:szCs w:val="24"/>
          <w:highlight w:val="yellow"/>
        </w:rPr>
        <w:t>月</w:t>
      </w:r>
      <w:r w:rsidR="009C4826">
        <w:rPr>
          <w:rFonts w:asciiTheme="minorEastAsia" w:eastAsiaTheme="minorEastAsia" w:hAnsiTheme="minorEastAsia" w:cstheme="minorEastAsia" w:hint="eastAsia"/>
          <w:b/>
          <w:bCs/>
          <w:sz w:val="24"/>
          <w:szCs w:val="24"/>
          <w:highlight w:val="yellow"/>
        </w:rPr>
        <w:t>24</w:t>
      </w:r>
      <w:r w:rsidR="009C4826">
        <w:rPr>
          <w:rFonts w:asciiTheme="minorEastAsia" w:eastAsiaTheme="minorEastAsia" w:hAnsiTheme="minorEastAsia" w:cstheme="minorEastAsia" w:hint="eastAsia"/>
          <w:b/>
          <w:bCs/>
          <w:sz w:val="24"/>
          <w:szCs w:val="24"/>
          <w:highlight w:val="yellow"/>
        </w:rPr>
        <w:t>日</w:t>
      </w:r>
      <w:r w:rsidR="009C4826">
        <w:rPr>
          <w:rFonts w:asciiTheme="minorEastAsia" w:eastAsiaTheme="minorEastAsia" w:hAnsiTheme="minorEastAsia" w:cstheme="minorEastAsia" w:hint="eastAsia"/>
          <w:b/>
          <w:bCs/>
          <w:sz w:val="24"/>
          <w:szCs w:val="24"/>
          <w:highlight w:val="yellow"/>
        </w:rPr>
        <w:t xml:space="preserve">     9</w:t>
      </w:r>
      <w:r w:rsidR="009C4826">
        <w:rPr>
          <w:rFonts w:asciiTheme="minorEastAsia" w:eastAsiaTheme="minorEastAsia" w:hAnsiTheme="minorEastAsia" w:cstheme="minorEastAsia" w:hint="eastAsia"/>
          <w:b/>
          <w:bCs/>
          <w:sz w:val="24"/>
          <w:szCs w:val="24"/>
          <w:highlight w:val="yellow"/>
        </w:rPr>
        <w:t>：</w:t>
      </w:r>
      <w:r w:rsidR="009C4826">
        <w:rPr>
          <w:rFonts w:asciiTheme="minorEastAsia" w:eastAsiaTheme="minorEastAsia" w:hAnsiTheme="minorEastAsia" w:cstheme="minorEastAsia" w:hint="eastAsia"/>
          <w:b/>
          <w:bCs/>
          <w:sz w:val="24"/>
          <w:szCs w:val="24"/>
          <w:highlight w:val="yellow"/>
        </w:rPr>
        <w:t>00</w:t>
      </w:r>
      <w:r w:rsidR="009C4826">
        <w:rPr>
          <w:rFonts w:asciiTheme="minorEastAsia" w:eastAsiaTheme="minorEastAsia" w:hAnsiTheme="minorEastAsia" w:cstheme="minorEastAsia" w:hint="eastAsia"/>
          <w:b/>
          <w:bCs/>
          <w:sz w:val="24"/>
          <w:szCs w:val="24"/>
          <w:highlight w:val="yellow"/>
        </w:rPr>
        <w:t>—</w:t>
      </w:r>
      <w:r w:rsidR="009C4826">
        <w:rPr>
          <w:rFonts w:asciiTheme="minorEastAsia" w:eastAsiaTheme="minorEastAsia" w:hAnsiTheme="minorEastAsia" w:cstheme="minorEastAsia" w:hint="eastAsia"/>
          <w:b/>
          <w:bCs/>
          <w:sz w:val="24"/>
          <w:szCs w:val="24"/>
          <w:highlight w:val="yellow"/>
        </w:rPr>
        <w:t>19</w:t>
      </w:r>
      <w:r w:rsidR="009C4826">
        <w:rPr>
          <w:rFonts w:asciiTheme="minorEastAsia" w:eastAsiaTheme="minorEastAsia" w:hAnsiTheme="minorEastAsia" w:cstheme="minorEastAsia" w:hint="eastAsia"/>
          <w:b/>
          <w:bCs/>
          <w:sz w:val="24"/>
          <w:szCs w:val="24"/>
          <w:highlight w:val="yellow"/>
        </w:rPr>
        <w:t>：</w:t>
      </w:r>
      <w:r w:rsidR="009C4826">
        <w:rPr>
          <w:rFonts w:asciiTheme="minorEastAsia" w:eastAsiaTheme="minorEastAsia" w:hAnsiTheme="minorEastAsia" w:cstheme="minorEastAsia" w:hint="eastAsia"/>
          <w:b/>
          <w:bCs/>
          <w:sz w:val="24"/>
          <w:szCs w:val="24"/>
          <w:highlight w:val="yellow"/>
        </w:rPr>
        <w:t>00</w:t>
      </w:r>
    </w:p>
    <w:p w:rsidR="00833828" w:rsidRDefault="009C4826">
      <w:pPr>
        <w:pStyle w:val="a8"/>
        <w:spacing w:line="360" w:lineRule="auto"/>
        <w:ind w:firstLineChars="400" w:firstLine="960"/>
        <w:rPr>
          <w:rFonts w:asciiTheme="minorEastAsia" w:hAnsiTheme="minorEastAsia" w:cstheme="minorEastAsia"/>
          <w:sz w:val="24"/>
          <w:szCs w:val="24"/>
        </w:rPr>
      </w:pPr>
      <w:r>
        <w:rPr>
          <w:rFonts w:asciiTheme="minorEastAsia" w:hAnsiTheme="minorEastAsia" w:cstheme="minorEastAsia" w:hint="eastAsia"/>
          <w:sz w:val="24"/>
          <w:szCs w:val="24"/>
        </w:rPr>
        <w:t>线下</w:t>
      </w:r>
      <w:r>
        <w:rPr>
          <w:rFonts w:asciiTheme="minorEastAsia" w:hAnsiTheme="minorEastAsia" w:cstheme="minorEastAsia" w:hint="eastAsia"/>
          <w:sz w:val="24"/>
          <w:szCs w:val="24"/>
        </w:rPr>
        <w:t>报名时间：</w:t>
      </w:r>
      <w:r>
        <w:rPr>
          <w:rFonts w:asciiTheme="minorEastAsia" w:hAnsiTheme="minorEastAsia" w:cstheme="minorEastAsia" w:hint="eastAsia"/>
          <w:sz w:val="24"/>
          <w:szCs w:val="24"/>
        </w:rPr>
        <w:t>202</w:t>
      </w:r>
      <w:r>
        <w:rPr>
          <w:rFonts w:asciiTheme="minorEastAsia" w:hAnsiTheme="minorEastAsia" w:cstheme="minorEastAsia" w:hint="eastAsia"/>
          <w:sz w:val="24"/>
          <w:szCs w:val="24"/>
        </w:rPr>
        <w:t>6</w:t>
      </w:r>
      <w:r>
        <w:rPr>
          <w:rFonts w:asciiTheme="minorEastAsia" w:hAnsiTheme="minorEastAsia" w:cstheme="minorEastAsia" w:hint="eastAsia"/>
          <w:sz w:val="24"/>
          <w:szCs w:val="24"/>
        </w:rPr>
        <w:t>年</w:t>
      </w:r>
      <w:r>
        <w:rPr>
          <w:rFonts w:asciiTheme="minorEastAsia" w:hAnsiTheme="minorEastAsia" w:cstheme="minorEastAsia" w:hint="eastAsia"/>
          <w:sz w:val="24"/>
          <w:szCs w:val="24"/>
        </w:rPr>
        <w:t>5</w:t>
      </w:r>
      <w:r>
        <w:rPr>
          <w:rFonts w:asciiTheme="minorEastAsia" w:hAnsiTheme="minorEastAsia" w:cstheme="minorEastAsia" w:hint="eastAsia"/>
          <w:sz w:val="24"/>
          <w:szCs w:val="24"/>
        </w:rPr>
        <w:t>月</w:t>
      </w:r>
      <w:r>
        <w:rPr>
          <w:rFonts w:asciiTheme="minorEastAsia" w:hAnsiTheme="minorEastAsia" w:cstheme="minorEastAsia" w:hint="eastAsia"/>
          <w:sz w:val="24"/>
          <w:szCs w:val="24"/>
        </w:rPr>
        <w:t>2</w:t>
      </w:r>
      <w:r>
        <w:rPr>
          <w:rFonts w:asciiTheme="minorEastAsia" w:hAnsiTheme="minorEastAsia" w:cstheme="minorEastAsia" w:hint="eastAsia"/>
          <w:sz w:val="24"/>
          <w:szCs w:val="24"/>
        </w:rPr>
        <w:t>3</w:t>
      </w:r>
      <w:r>
        <w:rPr>
          <w:rFonts w:asciiTheme="minorEastAsia" w:hAnsiTheme="minorEastAsia" w:cstheme="minorEastAsia" w:hint="eastAsia"/>
          <w:sz w:val="24"/>
          <w:szCs w:val="24"/>
        </w:rPr>
        <w:t>日（星期六）、</w:t>
      </w:r>
      <w:r>
        <w:rPr>
          <w:rFonts w:asciiTheme="minorEastAsia" w:hAnsiTheme="minorEastAsia" w:cstheme="minorEastAsia" w:hint="eastAsia"/>
          <w:sz w:val="24"/>
          <w:szCs w:val="24"/>
        </w:rPr>
        <w:t>2</w:t>
      </w:r>
      <w:r>
        <w:rPr>
          <w:rFonts w:asciiTheme="minorEastAsia" w:hAnsiTheme="minorEastAsia" w:cstheme="minorEastAsia" w:hint="eastAsia"/>
          <w:sz w:val="24"/>
          <w:szCs w:val="24"/>
        </w:rPr>
        <w:t>4</w:t>
      </w:r>
      <w:r>
        <w:rPr>
          <w:rFonts w:asciiTheme="minorEastAsia" w:hAnsiTheme="minorEastAsia" w:cstheme="minorEastAsia" w:hint="eastAsia"/>
          <w:sz w:val="24"/>
          <w:szCs w:val="24"/>
        </w:rPr>
        <w:t>日（星期日）</w:t>
      </w:r>
    </w:p>
    <w:p w:rsidR="00833828" w:rsidRDefault="009C4826">
      <w:pPr>
        <w:pStyle w:val="a8"/>
        <w:spacing w:line="360" w:lineRule="auto"/>
        <w:ind w:left="480" w:firstLineChars="0" w:firstLine="0"/>
        <w:rPr>
          <w:rFonts w:asciiTheme="minorEastAsia" w:hAnsiTheme="minorEastAsia" w:cstheme="minorEastAsia"/>
          <w:sz w:val="24"/>
          <w:szCs w:val="24"/>
        </w:rPr>
      </w:pPr>
      <w:r>
        <w:rPr>
          <w:rFonts w:asciiTheme="minorEastAsia" w:hAnsiTheme="minorEastAsia" w:cstheme="minorEastAsia" w:hint="eastAsia"/>
          <w:sz w:val="24"/>
          <w:szCs w:val="24"/>
        </w:rPr>
        <w:t xml:space="preserve">          </w:t>
      </w:r>
      <w:r>
        <w:rPr>
          <w:rFonts w:asciiTheme="minorEastAsia" w:hAnsiTheme="minorEastAsia" w:cstheme="minorEastAsia" w:hint="eastAsia"/>
          <w:sz w:val="24"/>
          <w:szCs w:val="24"/>
        </w:rPr>
        <w:t xml:space="preserve">        </w:t>
      </w:r>
      <w:r>
        <w:rPr>
          <w:rFonts w:asciiTheme="minorEastAsia" w:hAnsiTheme="minorEastAsia" w:cstheme="minorEastAsia" w:hint="eastAsia"/>
          <w:sz w:val="24"/>
          <w:szCs w:val="24"/>
        </w:rPr>
        <w:t>上午</w:t>
      </w:r>
      <w:r>
        <w:rPr>
          <w:rFonts w:asciiTheme="minorEastAsia" w:hAnsiTheme="minorEastAsia" w:cstheme="minorEastAsia" w:hint="eastAsia"/>
          <w:sz w:val="24"/>
          <w:szCs w:val="24"/>
        </w:rPr>
        <w:t xml:space="preserve"> 8:30-11:30         </w:t>
      </w:r>
      <w:r>
        <w:rPr>
          <w:rFonts w:asciiTheme="minorEastAsia" w:hAnsiTheme="minorEastAsia" w:cstheme="minorEastAsia" w:hint="eastAsia"/>
          <w:sz w:val="24"/>
          <w:szCs w:val="24"/>
        </w:rPr>
        <w:t>下午</w:t>
      </w:r>
      <w:r>
        <w:rPr>
          <w:rFonts w:asciiTheme="minorEastAsia" w:hAnsiTheme="minorEastAsia" w:cstheme="minorEastAsia" w:hint="eastAsia"/>
          <w:sz w:val="24"/>
          <w:szCs w:val="24"/>
        </w:rPr>
        <w:t xml:space="preserve"> 1:30-4:</w:t>
      </w:r>
      <w:r>
        <w:rPr>
          <w:rFonts w:asciiTheme="minorEastAsia" w:hAnsiTheme="minorEastAsia" w:cstheme="minorEastAsia" w:hint="eastAsia"/>
          <w:sz w:val="24"/>
          <w:szCs w:val="24"/>
        </w:rPr>
        <w:t>30</w:t>
      </w:r>
    </w:p>
    <w:p w:rsidR="00833828" w:rsidRDefault="009C4826">
      <w:pPr>
        <w:pStyle w:val="a8"/>
        <w:spacing w:line="360" w:lineRule="auto"/>
        <w:ind w:firstLineChars="400" w:firstLine="960"/>
        <w:rPr>
          <w:rFonts w:asciiTheme="minorEastAsia" w:hAnsiTheme="minorEastAsia" w:cstheme="minorEastAsia"/>
          <w:sz w:val="24"/>
          <w:szCs w:val="24"/>
        </w:rPr>
      </w:pPr>
      <w:r>
        <w:rPr>
          <w:rFonts w:asciiTheme="minorEastAsia" w:hAnsiTheme="minorEastAsia" w:cstheme="minorEastAsia" w:hint="eastAsia"/>
          <w:sz w:val="24"/>
          <w:szCs w:val="24"/>
        </w:rPr>
        <w:t>线下</w:t>
      </w:r>
      <w:r>
        <w:rPr>
          <w:rFonts w:asciiTheme="minorEastAsia" w:hAnsiTheme="minorEastAsia" w:cstheme="minorEastAsia" w:hint="eastAsia"/>
          <w:sz w:val="24"/>
          <w:szCs w:val="24"/>
        </w:rPr>
        <w:t>报名地点：华新小学图书馆</w:t>
      </w:r>
    </w:p>
    <w:p w:rsidR="00833828" w:rsidRDefault="009C4826">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三、报名办法</w:t>
      </w:r>
    </w:p>
    <w:p w:rsidR="00833828" w:rsidRDefault="009C4826">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 xml:space="preserve">    </w:t>
      </w:r>
      <w:r>
        <w:rPr>
          <w:rFonts w:asciiTheme="minorEastAsia" w:hAnsiTheme="minorEastAsia" w:cstheme="minorEastAsia" w:hint="eastAsia"/>
          <w:sz w:val="24"/>
          <w:szCs w:val="24"/>
        </w:rPr>
        <w:t xml:space="preserve"> </w:t>
      </w:r>
      <w:r>
        <w:rPr>
          <w:rFonts w:asciiTheme="minorEastAsia" w:hAnsiTheme="minorEastAsia" w:cstheme="minorEastAsia" w:hint="eastAsia"/>
          <w:sz w:val="24"/>
          <w:szCs w:val="24"/>
        </w:rPr>
        <w:t>对本片符合招生条件的适龄儿童，</w:t>
      </w:r>
      <w:r>
        <w:rPr>
          <w:rFonts w:asciiTheme="minorEastAsia" w:hAnsiTheme="minorEastAsia" w:cstheme="minorEastAsia" w:hint="eastAsia"/>
          <w:sz w:val="24"/>
          <w:szCs w:val="24"/>
        </w:rPr>
        <w:t>家长可结合实际情况选择线上或线下一种报名方式办理。</w:t>
      </w:r>
    </w:p>
    <w:p w:rsidR="00833828" w:rsidRDefault="009C4826">
      <w:pPr>
        <w:pStyle w:val="a0"/>
        <w:spacing w:line="360" w:lineRule="auto"/>
        <w:ind w:firstLineChars="200" w:firstLine="482"/>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b/>
          <w:bCs/>
          <w:sz w:val="24"/>
          <w:szCs w:val="24"/>
        </w:rPr>
        <w:t>（</w:t>
      </w:r>
      <w:r>
        <w:rPr>
          <w:rFonts w:asciiTheme="minorEastAsia" w:eastAsiaTheme="minorEastAsia" w:hAnsiTheme="minorEastAsia" w:cstheme="minorEastAsia" w:hint="eastAsia"/>
          <w:b/>
          <w:bCs/>
          <w:sz w:val="24"/>
          <w:szCs w:val="24"/>
        </w:rPr>
        <w:t>1</w:t>
      </w:r>
      <w:r>
        <w:rPr>
          <w:rFonts w:asciiTheme="minorEastAsia" w:eastAsiaTheme="minorEastAsia" w:hAnsiTheme="minorEastAsia" w:cstheme="minorEastAsia" w:hint="eastAsia"/>
          <w:b/>
          <w:bCs/>
          <w:sz w:val="24"/>
          <w:szCs w:val="24"/>
        </w:rPr>
        <w:t>）线上报名（推荐）：</w:t>
      </w:r>
      <w:r>
        <w:rPr>
          <w:rFonts w:asciiTheme="minorEastAsia" w:eastAsiaTheme="minorEastAsia" w:hAnsiTheme="minorEastAsia" w:cstheme="minorEastAsia" w:hint="eastAsia"/>
          <w:sz w:val="24"/>
          <w:szCs w:val="24"/>
        </w:rPr>
        <w:t>适龄儿童家长可实名认证后登录“津心办”</w:t>
      </w:r>
      <w:r>
        <w:rPr>
          <w:rFonts w:asciiTheme="minorEastAsia" w:eastAsiaTheme="minorEastAsia" w:hAnsiTheme="minorEastAsia" w:cstheme="minorEastAsia" w:hint="eastAsia"/>
          <w:sz w:val="24"/>
          <w:szCs w:val="24"/>
        </w:rPr>
        <w:t>APP</w:t>
      </w:r>
      <w:r>
        <w:rPr>
          <w:rFonts w:asciiTheme="minorEastAsia" w:eastAsiaTheme="minorEastAsia" w:hAnsiTheme="minorEastAsia" w:cstheme="minorEastAsia" w:hint="eastAsia"/>
          <w:sz w:val="24"/>
          <w:szCs w:val="24"/>
        </w:rPr>
        <w:t>，从“高效办成一件事”专区中进入教育入学场景，实现线上报名，线上报名操作方法详见：</w:t>
      </w:r>
    </w:p>
    <w:p w:rsidR="00833828" w:rsidRDefault="009C4826">
      <w:pPr>
        <w:pStyle w:val="a0"/>
        <w:spacing w:line="360" w:lineRule="auto"/>
        <w:ind w:firstLineChars="200" w:firstLine="482"/>
        <w:jc w:val="left"/>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t>https://mp.weixin.qq.com/s/z_RPqfekV8eN1bujTP2JTg</w:t>
      </w:r>
    </w:p>
    <w:p w:rsidR="00833828" w:rsidRDefault="009C4826">
      <w:pPr>
        <w:spacing w:line="360" w:lineRule="auto"/>
        <w:ind w:firstLineChars="200" w:firstLine="482"/>
        <w:rPr>
          <w:rFonts w:asciiTheme="minorEastAsia" w:hAnsiTheme="minorEastAsia" w:cstheme="minorEastAsia"/>
          <w:sz w:val="24"/>
          <w:szCs w:val="24"/>
        </w:rPr>
      </w:pPr>
      <w:r>
        <w:rPr>
          <w:rFonts w:asciiTheme="minorEastAsia" w:hAnsiTheme="minorEastAsia" w:cstheme="minorEastAsia" w:hint="eastAsia"/>
          <w:b/>
          <w:bCs/>
          <w:sz w:val="24"/>
          <w:szCs w:val="24"/>
        </w:rPr>
        <w:t>（</w:t>
      </w:r>
      <w:r>
        <w:rPr>
          <w:rFonts w:asciiTheme="minorEastAsia" w:hAnsiTheme="minorEastAsia" w:cstheme="minorEastAsia" w:hint="eastAsia"/>
          <w:b/>
          <w:bCs/>
          <w:sz w:val="24"/>
          <w:szCs w:val="24"/>
        </w:rPr>
        <w:t>2</w:t>
      </w:r>
      <w:r>
        <w:rPr>
          <w:rFonts w:asciiTheme="minorEastAsia" w:hAnsiTheme="minorEastAsia" w:cstheme="minorEastAsia" w:hint="eastAsia"/>
          <w:b/>
          <w:bCs/>
          <w:sz w:val="24"/>
          <w:szCs w:val="24"/>
        </w:rPr>
        <w:t>）</w:t>
      </w:r>
      <w:r>
        <w:rPr>
          <w:rFonts w:asciiTheme="minorEastAsia" w:hAnsiTheme="minorEastAsia" w:cstheme="minorEastAsia" w:hint="eastAsia"/>
          <w:b/>
          <w:bCs/>
          <w:sz w:val="24"/>
          <w:szCs w:val="24"/>
        </w:rPr>
        <w:t>线下报名</w:t>
      </w:r>
      <w:r>
        <w:rPr>
          <w:rFonts w:asciiTheme="minorEastAsia" w:hAnsiTheme="minorEastAsia" w:cstheme="minorEastAsia" w:hint="eastAsia"/>
          <w:b/>
          <w:bCs/>
          <w:sz w:val="24"/>
          <w:szCs w:val="24"/>
        </w:rPr>
        <w:t>：</w:t>
      </w:r>
      <w:r>
        <w:rPr>
          <w:rFonts w:asciiTheme="minorEastAsia" w:hAnsiTheme="minorEastAsia" w:cstheme="minorEastAsia" w:hint="eastAsia"/>
          <w:sz w:val="24"/>
          <w:szCs w:val="24"/>
        </w:rPr>
        <w:t>需先</w:t>
      </w:r>
      <w:r>
        <w:rPr>
          <w:rFonts w:asciiTheme="minorEastAsia" w:hAnsiTheme="minorEastAsia" w:cstheme="minorEastAsia" w:hint="eastAsia"/>
          <w:b/>
          <w:sz w:val="24"/>
          <w:szCs w:val="24"/>
        </w:rPr>
        <w:t>预约注册登记</w:t>
      </w:r>
      <w:r>
        <w:rPr>
          <w:rFonts w:asciiTheme="minorEastAsia" w:hAnsiTheme="minorEastAsia" w:cstheme="minorEastAsia" w:hint="eastAsia"/>
          <w:b/>
          <w:sz w:val="24"/>
          <w:szCs w:val="24"/>
        </w:rPr>
        <w:t>，</w:t>
      </w:r>
      <w:r>
        <w:rPr>
          <w:rFonts w:asciiTheme="minorEastAsia" w:hAnsiTheme="minorEastAsia" w:cstheme="minorEastAsia" w:hint="eastAsia"/>
          <w:b/>
          <w:sz w:val="24"/>
          <w:szCs w:val="24"/>
        </w:rPr>
        <w:t>然后到校核验相关证件</w:t>
      </w:r>
      <w:r>
        <w:rPr>
          <w:rFonts w:asciiTheme="minorEastAsia" w:hAnsiTheme="minorEastAsia" w:cstheme="minorEastAsia" w:hint="eastAsia"/>
          <w:sz w:val="24"/>
          <w:szCs w:val="24"/>
        </w:rPr>
        <w:t>。</w:t>
      </w:r>
      <w:r>
        <w:rPr>
          <w:rFonts w:asciiTheme="minorEastAsia" w:hAnsiTheme="minorEastAsia" w:cstheme="minorEastAsia" w:hint="eastAsia"/>
          <w:sz w:val="24"/>
          <w:szCs w:val="24"/>
        </w:rPr>
        <w:t>预约注册登记方法如下：</w:t>
      </w:r>
    </w:p>
    <w:tbl>
      <w:tblPr>
        <w:tblW w:w="0" w:type="auto"/>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25"/>
        <w:gridCol w:w="5129"/>
      </w:tblGrid>
      <w:tr w:rsidR="00833828">
        <w:trPr>
          <w:trHeight w:val="90"/>
        </w:trPr>
        <w:tc>
          <w:tcPr>
            <w:tcW w:w="9254" w:type="dxa"/>
            <w:gridSpan w:val="2"/>
          </w:tcPr>
          <w:p w:rsidR="00833828" w:rsidRDefault="009C4826">
            <w:pPr>
              <w:numPr>
                <w:ilvl w:val="0"/>
                <w:numId w:val="1"/>
              </w:numPr>
              <w:spacing w:line="360" w:lineRule="auto"/>
              <w:ind w:leftChars="13" w:left="27"/>
              <w:rPr>
                <w:rFonts w:asciiTheme="minorEastAsia" w:hAnsiTheme="minorEastAsia" w:cstheme="minorEastAsia"/>
                <w:sz w:val="24"/>
                <w:szCs w:val="24"/>
              </w:rPr>
            </w:pPr>
            <w:r>
              <w:rPr>
                <w:rFonts w:asciiTheme="minorEastAsia" w:hAnsiTheme="minorEastAsia" w:cstheme="minorEastAsia" w:hint="eastAsia"/>
                <w:b/>
                <w:noProof/>
                <w:sz w:val="24"/>
                <w:szCs w:val="24"/>
              </w:rPr>
              <w:drawing>
                <wp:anchor distT="0" distB="0" distL="114300" distR="114300" simplePos="0" relativeHeight="251660288" behindDoc="0" locked="0" layoutInCell="1" allowOverlap="1">
                  <wp:simplePos x="0" y="0"/>
                  <wp:positionH relativeFrom="column">
                    <wp:posOffset>4852035</wp:posOffset>
                  </wp:positionH>
                  <wp:positionV relativeFrom="paragraph">
                    <wp:posOffset>53975</wp:posOffset>
                  </wp:positionV>
                  <wp:extent cx="862965" cy="858520"/>
                  <wp:effectExtent l="19050" t="0" r="0" b="0"/>
                  <wp:wrapSquare wrapText="bothSides"/>
                  <wp:docPr id="7" name="图片 1" descr="C:\Users\lenovo\AppData\Local\Temp\WeChat Files\905263894298f72974b15e39169a2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lenovo\AppData\Local\Temp\WeChat Files\905263894298f72974b15e39169a2b7.jpg"/>
                          <pic:cNvPicPr>
                            <a:picLocks noChangeAspect="1" noChangeArrowheads="1"/>
                          </pic:cNvPicPr>
                        </pic:nvPicPr>
                        <pic:blipFill>
                          <a:blip r:embed="rId6" cstate="print"/>
                          <a:srcRect/>
                          <a:stretch>
                            <a:fillRect/>
                          </a:stretch>
                        </pic:blipFill>
                        <pic:spPr>
                          <a:xfrm>
                            <a:off x="0" y="0"/>
                            <a:ext cx="862965" cy="858520"/>
                          </a:xfrm>
                          <a:prstGeom prst="rect">
                            <a:avLst/>
                          </a:prstGeom>
                          <a:noFill/>
                          <a:ln w="9525">
                            <a:noFill/>
                            <a:miter lim="800000"/>
                            <a:headEnd/>
                            <a:tailEnd/>
                          </a:ln>
                        </pic:spPr>
                      </pic:pic>
                    </a:graphicData>
                  </a:graphic>
                </wp:anchor>
              </w:drawing>
            </w:r>
            <w:r>
              <w:rPr>
                <w:rFonts w:asciiTheme="minorEastAsia" w:hAnsiTheme="minorEastAsia" w:cstheme="minorEastAsia" w:hint="eastAsia"/>
                <w:b/>
                <w:sz w:val="24"/>
                <w:szCs w:val="24"/>
              </w:rPr>
              <w:t>第一步</w:t>
            </w:r>
            <w:r>
              <w:rPr>
                <w:rFonts w:asciiTheme="minorEastAsia" w:hAnsiTheme="minorEastAsia" w:cstheme="minorEastAsia" w:hint="eastAsia"/>
                <w:sz w:val="24"/>
                <w:szCs w:val="24"/>
              </w:rPr>
              <w:t>：凡片内符合招生入学条件的儿童家长请您填报之前一定</w:t>
            </w:r>
          </w:p>
          <w:p w:rsidR="00833828" w:rsidRDefault="009C4826">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扫码关注“</w:t>
            </w:r>
            <w:r>
              <w:rPr>
                <w:rFonts w:asciiTheme="minorEastAsia" w:hAnsiTheme="minorEastAsia" w:cstheme="minorEastAsia" w:hint="eastAsia"/>
                <w:b/>
                <w:sz w:val="24"/>
                <w:szCs w:val="24"/>
              </w:rPr>
              <w:t>天津市东丽区华新小学</w:t>
            </w:r>
            <w:r>
              <w:rPr>
                <w:rFonts w:asciiTheme="minorEastAsia" w:hAnsiTheme="minorEastAsia" w:cstheme="minorEastAsia" w:hint="eastAsia"/>
                <w:sz w:val="24"/>
                <w:szCs w:val="24"/>
              </w:rPr>
              <w:t>”公众号。</w:t>
            </w:r>
            <w:r>
              <w:rPr>
                <w:rFonts w:asciiTheme="minorEastAsia" w:hAnsiTheme="minorEastAsia" w:cstheme="minorEastAsia" w:hint="eastAsia"/>
                <w:sz w:val="24"/>
                <w:szCs w:val="24"/>
              </w:rPr>
              <w:t>(</w:t>
            </w:r>
            <w:r>
              <w:rPr>
                <w:rFonts w:asciiTheme="minorEastAsia" w:hAnsiTheme="minorEastAsia" w:cstheme="minorEastAsia" w:hint="eastAsia"/>
                <w:sz w:val="24"/>
                <w:szCs w:val="24"/>
              </w:rPr>
              <w:t>务必保持关注此公众</w:t>
            </w:r>
          </w:p>
          <w:p w:rsidR="00833828" w:rsidRDefault="009C4826">
            <w:pPr>
              <w:spacing w:line="360" w:lineRule="auto"/>
              <w:rPr>
                <w:rFonts w:asciiTheme="minorEastAsia" w:hAnsiTheme="minorEastAsia" w:cstheme="minorEastAsia"/>
                <w:b/>
                <w:sz w:val="24"/>
                <w:szCs w:val="24"/>
              </w:rPr>
            </w:pPr>
            <w:r>
              <w:rPr>
                <w:rFonts w:asciiTheme="minorEastAsia" w:hAnsiTheme="minorEastAsia" w:cstheme="minorEastAsia" w:hint="eastAsia"/>
                <w:sz w:val="24"/>
                <w:szCs w:val="24"/>
              </w:rPr>
              <w:t>号，如取消关注将无法接受学校发送的通知。</w:t>
            </w:r>
            <w:r>
              <w:rPr>
                <w:rFonts w:asciiTheme="minorEastAsia" w:hAnsiTheme="minorEastAsia" w:cstheme="minorEastAsia" w:hint="eastAsia"/>
                <w:sz w:val="24"/>
                <w:szCs w:val="24"/>
              </w:rPr>
              <w:t>)</w:t>
            </w:r>
          </w:p>
        </w:tc>
      </w:tr>
      <w:tr w:rsidR="00833828">
        <w:trPr>
          <w:trHeight w:val="90"/>
        </w:trPr>
        <w:tc>
          <w:tcPr>
            <w:tcW w:w="9254" w:type="dxa"/>
            <w:gridSpan w:val="2"/>
          </w:tcPr>
          <w:p w:rsidR="00833828" w:rsidRDefault="009C4826">
            <w:pPr>
              <w:spacing w:line="360" w:lineRule="auto"/>
              <w:rPr>
                <w:rFonts w:asciiTheme="minorEastAsia" w:hAnsiTheme="minorEastAsia" w:cstheme="minorEastAsia"/>
                <w:b/>
                <w:sz w:val="24"/>
                <w:szCs w:val="24"/>
              </w:rPr>
            </w:pPr>
            <w:r>
              <w:rPr>
                <w:rFonts w:asciiTheme="minorEastAsia" w:hAnsiTheme="minorEastAsia" w:cstheme="minorEastAsia" w:hint="eastAsia"/>
                <w:b/>
                <w:sz w:val="24"/>
                <w:szCs w:val="24"/>
              </w:rPr>
              <w:t>2.</w:t>
            </w:r>
            <w:r>
              <w:rPr>
                <w:rFonts w:asciiTheme="minorEastAsia" w:hAnsiTheme="minorEastAsia" w:cstheme="minorEastAsia" w:hint="eastAsia"/>
                <w:b/>
                <w:sz w:val="24"/>
                <w:szCs w:val="24"/>
              </w:rPr>
              <w:t>第二步</w:t>
            </w:r>
            <w:r>
              <w:rPr>
                <w:rFonts w:asciiTheme="minorEastAsia" w:hAnsiTheme="minorEastAsia" w:cstheme="minorEastAsia" w:hint="eastAsia"/>
                <w:b/>
                <w:sz w:val="24"/>
                <w:szCs w:val="24"/>
              </w:rPr>
              <w:t>:</w:t>
            </w:r>
            <w:r>
              <w:rPr>
                <w:rFonts w:asciiTheme="minorEastAsia" w:hAnsiTheme="minorEastAsia" w:cstheme="minorEastAsia" w:hint="eastAsia"/>
                <w:sz w:val="24"/>
                <w:szCs w:val="24"/>
              </w:rPr>
              <w:t xml:space="preserve"> </w:t>
            </w:r>
            <w:r>
              <w:rPr>
                <w:rFonts w:asciiTheme="minorEastAsia" w:hAnsiTheme="minorEastAsia" w:cstheme="minorEastAsia" w:hint="eastAsia"/>
                <w:sz w:val="24"/>
                <w:szCs w:val="24"/>
              </w:rPr>
              <w:t>请您于</w:t>
            </w:r>
            <w:r>
              <w:rPr>
                <w:rFonts w:asciiTheme="minorEastAsia" w:hAnsiTheme="minorEastAsia" w:cstheme="minorEastAsia" w:hint="eastAsia"/>
                <w:b/>
                <w:bCs/>
                <w:sz w:val="24"/>
                <w:szCs w:val="24"/>
              </w:rPr>
              <w:t>202</w:t>
            </w:r>
            <w:r>
              <w:rPr>
                <w:rFonts w:asciiTheme="minorEastAsia" w:hAnsiTheme="minorEastAsia" w:cstheme="minorEastAsia" w:hint="eastAsia"/>
                <w:b/>
                <w:bCs/>
                <w:sz w:val="24"/>
                <w:szCs w:val="24"/>
              </w:rPr>
              <w:t>6</w:t>
            </w:r>
            <w:r>
              <w:rPr>
                <w:rFonts w:asciiTheme="minorEastAsia" w:hAnsiTheme="minorEastAsia" w:cstheme="minorEastAsia" w:hint="eastAsia"/>
                <w:b/>
                <w:bCs/>
                <w:sz w:val="24"/>
                <w:szCs w:val="24"/>
              </w:rPr>
              <w:t>年</w:t>
            </w:r>
            <w:r>
              <w:rPr>
                <w:rFonts w:asciiTheme="minorEastAsia" w:hAnsiTheme="minorEastAsia" w:cstheme="minorEastAsia" w:hint="eastAsia"/>
                <w:b/>
                <w:bCs/>
                <w:sz w:val="24"/>
                <w:szCs w:val="24"/>
              </w:rPr>
              <w:t>5</w:t>
            </w:r>
            <w:r>
              <w:rPr>
                <w:rFonts w:asciiTheme="minorEastAsia" w:hAnsiTheme="minorEastAsia" w:cstheme="minorEastAsia" w:hint="eastAsia"/>
                <w:b/>
                <w:bCs/>
                <w:sz w:val="24"/>
                <w:szCs w:val="24"/>
              </w:rPr>
              <w:t>月</w:t>
            </w:r>
            <w:r>
              <w:rPr>
                <w:rFonts w:asciiTheme="minorEastAsia" w:hAnsiTheme="minorEastAsia" w:cstheme="minorEastAsia" w:hint="eastAsia"/>
                <w:b/>
                <w:bCs/>
                <w:sz w:val="24"/>
                <w:szCs w:val="24"/>
              </w:rPr>
              <w:t>19</w:t>
            </w:r>
            <w:r>
              <w:rPr>
                <w:rFonts w:asciiTheme="minorEastAsia" w:hAnsiTheme="minorEastAsia" w:cstheme="minorEastAsia" w:hint="eastAsia"/>
                <w:b/>
                <w:bCs/>
                <w:sz w:val="24"/>
                <w:szCs w:val="24"/>
              </w:rPr>
              <w:t>日</w:t>
            </w:r>
            <w:r>
              <w:rPr>
                <w:rFonts w:asciiTheme="minorEastAsia" w:hAnsiTheme="minorEastAsia" w:cstheme="minorEastAsia" w:hint="eastAsia"/>
                <w:b/>
                <w:bCs/>
                <w:sz w:val="24"/>
                <w:szCs w:val="24"/>
              </w:rPr>
              <w:t>9</w:t>
            </w:r>
            <w:r>
              <w:rPr>
                <w:rFonts w:asciiTheme="minorEastAsia" w:hAnsiTheme="minorEastAsia" w:cstheme="minorEastAsia" w:hint="eastAsia"/>
                <w:b/>
                <w:bCs/>
                <w:sz w:val="24"/>
                <w:szCs w:val="24"/>
              </w:rPr>
              <w:t>：</w:t>
            </w:r>
            <w:r>
              <w:rPr>
                <w:rFonts w:asciiTheme="minorEastAsia" w:hAnsiTheme="minorEastAsia" w:cstheme="minorEastAsia" w:hint="eastAsia"/>
                <w:b/>
                <w:bCs/>
                <w:sz w:val="24"/>
                <w:szCs w:val="24"/>
              </w:rPr>
              <w:t>00-</w:t>
            </w:r>
            <w:r>
              <w:rPr>
                <w:rFonts w:asciiTheme="minorEastAsia" w:hAnsiTheme="minorEastAsia" w:cstheme="minorEastAsia" w:hint="eastAsia"/>
                <w:b/>
                <w:bCs/>
                <w:sz w:val="24"/>
                <w:szCs w:val="24"/>
              </w:rPr>
              <w:t>5</w:t>
            </w:r>
            <w:r>
              <w:rPr>
                <w:rFonts w:asciiTheme="minorEastAsia" w:hAnsiTheme="minorEastAsia" w:cstheme="minorEastAsia" w:hint="eastAsia"/>
                <w:b/>
                <w:bCs/>
                <w:sz w:val="24"/>
                <w:szCs w:val="24"/>
              </w:rPr>
              <w:t>月</w:t>
            </w:r>
            <w:r>
              <w:rPr>
                <w:rFonts w:asciiTheme="minorEastAsia" w:hAnsiTheme="minorEastAsia" w:cstheme="minorEastAsia" w:hint="eastAsia"/>
                <w:b/>
                <w:bCs/>
                <w:sz w:val="24"/>
                <w:szCs w:val="24"/>
              </w:rPr>
              <w:t>2</w:t>
            </w:r>
            <w:r>
              <w:rPr>
                <w:rFonts w:asciiTheme="minorEastAsia" w:hAnsiTheme="minorEastAsia" w:cstheme="minorEastAsia" w:hint="eastAsia"/>
                <w:b/>
                <w:bCs/>
                <w:sz w:val="24"/>
                <w:szCs w:val="24"/>
              </w:rPr>
              <w:t>4</w:t>
            </w:r>
            <w:r>
              <w:rPr>
                <w:rFonts w:asciiTheme="minorEastAsia" w:hAnsiTheme="minorEastAsia" w:cstheme="minorEastAsia" w:hint="eastAsia"/>
                <w:b/>
                <w:bCs/>
                <w:sz w:val="24"/>
                <w:szCs w:val="24"/>
              </w:rPr>
              <w:t>日</w:t>
            </w:r>
            <w:r>
              <w:rPr>
                <w:rFonts w:asciiTheme="minorEastAsia" w:hAnsiTheme="minorEastAsia" w:cstheme="minorEastAsia" w:hint="eastAsia"/>
                <w:b/>
                <w:bCs/>
                <w:sz w:val="24"/>
                <w:szCs w:val="24"/>
              </w:rPr>
              <w:t>16</w:t>
            </w:r>
            <w:r>
              <w:rPr>
                <w:rFonts w:asciiTheme="minorEastAsia" w:hAnsiTheme="minorEastAsia" w:cstheme="minorEastAsia" w:hint="eastAsia"/>
                <w:b/>
                <w:bCs/>
                <w:sz w:val="24"/>
                <w:szCs w:val="24"/>
              </w:rPr>
              <w:t>:</w:t>
            </w:r>
            <w:r>
              <w:rPr>
                <w:rFonts w:asciiTheme="minorEastAsia" w:hAnsiTheme="minorEastAsia" w:cstheme="minorEastAsia" w:hint="eastAsia"/>
                <w:b/>
                <w:bCs/>
                <w:sz w:val="24"/>
                <w:szCs w:val="24"/>
              </w:rPr>
              <w:t>30</w:t>
            </w:r>
            <w:r>
              <w:rPr>
                <w:rFonts w:asciiTheme="minorEastAsia" w:hAnsiTheme="minorEastAsia" w:cstheme="minorEastAsia" w:hint="eastAsia"/>
                <w:sz w:val="24"/>
                <w:szCs w:val="24"/>
              </w:rPr>
              <w:t>进入系统填报</w:t>
            </w:r>
            <w:r>
              <w:rPr>
                <w:rFonts w:asciiTheme="minorEastAsia" w:hAnsiTheme="minorEastAsia" w:cstheme="minorEastAsia" w:hint="eastAsia"/>
                <w:sz w:val="24"/>
                <w:szCs w:val="24"/>
              </w:rPr>
              <w:t>预约</w:t>
            </w:r>
            <w:r>
              <w:rPr>
                <w:rFonts w:asciiTheme="minorEastAsia" w:hAnsiTheme="minorEastAsia" w:cstheme="minorEastAsia" w:hint="eastAsia"/>
                <w:sz w:val="24"/>
                <w:szCs w:val="24"/>
              </w:rPr>
              <w:t>信息</w:t>
            </w:r>
            <w:r>
              <w:rPr>
                <w:rFonts w:asciiTheme="minorEastAsia" w:hAnsiTheme="minorEastAsia" w:cstheme="minorEastAsia" w:hint="eastAsia"/>
                <w:sz w:val="24"/>
                <w:szCs w:val="24"/>
              </w:rPr>
              <w:t>。</w:t>
            </w:r>
          </w:p>
        </w:tc>
      </w:tr>
      <w:tr w:rsidR="00833828">
        <w:trPr>
          <w:trHeight w:val="1383"/>
        </w:trPr>
        <w:tc>
          <w:tcPr>
            <w:tcW w:w="4125" w:type="dxa"/>
          </w:tcPr>
          <w:p w:rsidR="00833828" w:rsidRDefault="009C4826">
            <w:pPr>
              <w:spacing w:line="360" w:lineRule="auto"/>
              <w:ind w:leftChars="13" w:left="27"/>
              <w:rPr>
                <w:rFonts w:asciiTheme="minorEastAsia" w:hAnsiTheme="minorEastAsia" w:cstheme="minorEastAsia"/>
                <w:b/>
                <w:sz w:val="24"/>
                <w:szCs w:val="24"/>
              </w:rPr>
            </w:pPr>
            <w:r>
              <w:rPr>
                <w:rFonts w:asciiTheme="minorEastAsia" w:hAnsiTheme="minorEastAsia" w:cstheme="minorEastAsia" w:hint="eastAsia"/>
                <w:b/>
                <w:sz w:val="24"/>
                <w:szCs w:val="24"/>
              </w:rPr>
              <w:t>方法一：</w:t>
            </w:r>
            <w:r>
              <w:rPr>
                <w:rFonts w:asciiTheme="minorEastAsia" w:hAnsiTheme="minorEastAsia" w:cstheme="minorEastAsia" w:hint="eastAsia"/>
                <w:sz w:val="24"/>
                <w:szCs w:val="24"/>
              </w:rPr>
              <w:t>进入“天津市东丽区华新小学”服务平台，点击下方菜单“入学预约登记”，填报信息。</w:t>
            </w:r>
          </w:p>
        </w:tc>
        <w:tc>
          <w:tcPr>
            <w:tcW w:w="5129" w:type="dxa"/>
          </w:tcPr>
          <w:p w:rsidR="00833828" w:rsidRDefault="009C4826">
            <w:pPr>
              <w:widowControl/>
              <w:spacing w:line="360" w:lineRule="auto"/>
              <w:jc w:val="left"/>
              <w:rPr>
                <w:rFonts w:asciiTheme="minorEastAsia" w:hAnsiTheme="minorEastAsia" w:cstheme="minorEastAsia"/>
                <w:color w:val="FF0000"/>
                <w:sz w:val="24"/>
                <w:szCs w:val="24"/>
              </w:rPr>
            </w:pPr>
            <w:r>
              <w:rPr>
                <w:rFonts w:asciiTheme="minorEastAsia" w:hAnsiTheme="minorEastAsia" w:cstheme="minorEastAsia" w:hint="eastAsia"/>
                <w:b/>
                <w:noProof/>
                <w:sz w:val="24"/>
                <w:szCs w:val="24"/>
              </w:rPr>
              <w:drawing>
                <wp:anchor distT="0" distB="0" distL="114300" distR="114300" simplePos="0" relativeHeight="251661312" behindDoc="0" locked="0" layoutInCell="1" allowOverlap="1">
                  <wp:simplePos x="0" y="0"/>
                  <wp:positionH relativeFrom="column">
                    <wp:posOffset>2513965</wp:posOffset>
                  </wp:positionH>
                  <wp:positionV relativeFrom="paragraph">
                    <wp:posOffset>38100</wp:posOffset>
                  </wp:positionV>
                  <wp:extent cx="565785" cy="805815"/>
                  <wp:effectExtent l="0" t="0" r="5715" b="6985"/>
                  <wp:wrapSquare wrapText="bothSides"/>
                  <wp:docPr id="1" name="图片 1" descr="C:/Users/小彤小乐/Desktop/0430.jpg0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小彤小乐/Desktop/0430.jpg0430"/>
                          <pic:cNvPicPr>
                            <a:picLocks noChangeAspect="1"/>
                          </pic:cNvPicPr>
                        </pic:nvPicPr>
                        <pic:blipFill>
                          <a:blip r:embed="rId7" cstate="print"/>
                          <a:srcRect l="6239" r="6239"/>
                          <a:stretch>
                            <a:fillRect/>
                          </a:stretch>
                        </pic:blipFill>
                        <pic:spPr>
                          <a:xfrm>
                            <a:off x="0" y="0"/>
                            <a:ext cx="565785" cy="805815"/>
                          </a:xfrm>
                          <a:prstGeom prst="rect">
                            <a:avLst/>
                          </a:prstGeom>
                        </pic:spPr>
                      </pic:pic>
                    </a:graphicData>
                  </a:graphic>
                </wp:anchor>
              </w:drawing>
            </w:r>
            <w:r>
              <w:rPr>
                <w:rFonts w:asciiTheme="minorEastAsia" w:hAnsiTheme="minorEastAsia" w:cstheme="minorEastAsia" w:hint="eastAsia"/>
                <w:b/>
                <w:sz w:val="24"/>
                <w:szCs w:val="24"/>
              </w:rPr>
              <w:t>方法二：</w:t>
            </w:r>
            <w:r>
              <w:rPr>
                <w:rFonts w:asciiTheme="minorEastAsia" w:hAnsiTheme="minorEastAsia" w:cstheme="minorEastAsia" w:hint="eastAsia"/>
                <w:sz w:val="24"/>
                <w:szCs w:val="24"/>
              </w:rPr>
              <w:t>扫码进入“</w:t>
            </w:r>
            <w:r>
              <w:rPr>
                <w:rFonts w:asciiTheme="minorEastAsia" w:hAnsiTheme="minorEastAsia" w:cstheme="minorEastAsia" w:hint="eastAsia"/>
                <w:sz w:val="24"/>
                <w:szCs w:val="24"/>
              </w:rPr>
              <w:t>202</w:t>
            </w:r>
            <w:r>
              <w:rPr>
                <w:rFonts w:asciiTheme="minorEastAsia" w:hAnsiTheme="minorEastAsia" w:cstheme="minorEastAsia" w:hint="eastAsia"/>
                <w:sz w:val="24"/>
                <w:szCs w:val="24"/>
              </w:rPr>
              <w:t>6</w:t>
            </w:r>
            <w:r>
              <w:rPr>
                <w:rFonts w:asciiTheme="minorEastAsia" w:hAnsiTheme="minorEastAsia" w:cstheme="minorEastAsia" w:hint="eastAsia"/>
                <w:sz w:val="24"/>
                <w:szCs w:val="24"/>
              </w:rPr>
              <w:t>本地新生预约登记”，按系统指引步骤线上填报学生信息。</w:t>
            </w:r>
          </w:p>
          <w:p w:rsidR="00833828" w:rsidRDefault="009C4826">
            <w:pPr>
              <w:spacing w:line="360" w:lineRule="auto"/>
              <w:rPr>
                <w:rFonts w:asciiTheme="minorEastAsia" w:hAnsiTheme="minorEastAsia" w:cstheme="minorEastAsia"/>
                <w:b/>
                <w:sz w:val="24"/>
                <w:szCs w:val="24"/>
              </w:rPr>
            </w:pPr>
            <w:r>
              <w:rPr>
                <w:rFonts w:asciiTheme="minorEastAsia" w:hAnsiTheme="minorEastAsia" w:cstheme="minorEastAsia" w:hint="eastAsia"/>
                <w:color w:val="FF0000"/>
                <w:sz w:val="24"/>
                <w:szCs w:val="24"/>
              </w:rPr>
              <w:t>（家长线上登记信息客服电话</w:t>
            </w:r>
            <w:r>
              <w:rPr>
                <w:rFonts w:asciiTheme="minorEastAsia" w:hAnsiTheme="minorEastAsia" w:cstheme="minorEastAsia" w:hint="eastAsia"/>
                <w:color w:val="FF0000"/>
                <w:sz w:val="24"/>
                <w:szCs w:val="24"/>
              </w:rPr>
              <w:t>:4008316688</w:t>
            </w:r>
            <w:r>
              <w:rPr>
                <w:rFonts w:asciiTheme="minorEastAsia" w:hAnsiTheme="minorEastAsia" w:cstheme="minorEastAsia" w:hint="eastAsia"/>
                <w:color w:val="FF0000"/>
                <w:sz w:val="24"/>
                <w:szCs w:val="24"/>
              </w:rPr>
              <w:t>）</w:t>
            </w:r>
          </w:p>
        </w:tc>
      </w:tr>
      <w:tr w:rsidR="00833828">
        <w:trPr>
          <w:trHeight w:val="1161"/>
        </w:trPr>
        <w:tc>
          <w:tcPr>
            <w:tcW w:w="9254" w:type="dxa"/>
            <w:gridSpan w:val="2"/>
          </w:tcPr>
          <w:p w:rsidR="00833828" w:rsidRDefault="009C4826">
            <w:pPr>
              <w:spacing w:line="360" w:lineRule="auto"/>
              <w:rPr>
                <w:rFonts w:asciiTheme="minorEastAsia" w:hAnsiTheme="minorEastAsia" w:cstheme="minorEastAsia"/>
                <w:sz w:val="24"/>
                <w:szCs w:val="24"/>
              </w:rPr>
            </w:pPr>
            <w:r>
              <w:rPr>
                <w:rFonts w:asciiTheme="minorEastAsia" w:hAnsiTheme="minorEastAsia" w:cstheme="minorEastAsia" w:hint="eastAsia"/>
                <w:b/>
                <w:sz w:val="24"/>
                <w:szCs w:val="24"/>
              </w:rPr>
              <w:lastRenderedPageBreak/>
              <w:t>3.</w:t>
            </w:r>
            <w:r>
              <w:rPr>
                <w:rFonts w:asciiTheme="minorEastAsia" w:hAnsiTheme="minorEastAsia" w:cstheme="minorEastAsia" w:hint="eastAsia"/>
                <w:b/>
                <w:sz w:val="24"/>
                <w:szCs w:val="24"/>
              </w:rPr>
              <w:t>第三步</w:t>
            </w:r>
            <w:r>
              <w:rPr>
                <w:rFonts w:asciiTheme="minorEastAsia" w:hAnsiTheme="minorEastAsia" w:cstheme="minorEastAsia" w:hint="eastAsia"/>
                <w:b/>
                <w:sz w:val="24"/>
                <w:szCs w:val="24"/>
              </w:rPr>
              <w:t>:</w:t>
            </w:r>
            <w:r>
              <w:rPr>
                <w:rFonts w:asciiTheme="minorEastAsia" w:hAnsiTheme="minorEastAsia" w:cstheme="minorEastAsia" w:hint="eastAsia"/>
                <w:sz w:val="24"/>
                <w:szCs w:val="24"/>
              </w:rPr>
              <w:t>填报成功提交后，您会收到具体报名时间及顺序号相关内容的信息，请妥善保存，请您于报名当日凭此信息在规定时间内入校验证，</w:t>
            </w:r>
            <w:r>
              <w:rPr>
                <w:rFonts w:asciiTheme="minorEastAsia" w:hAnsiTheme="minorEastAsia" w:cstheme="minorEastAsia" w:hint="eastAsia"/>
                <w:b/>
                <w:sz w:val="24"/>
                <w:szCs w:val="24"/>
              </w:rPr>
              <w:t>须携带居民户口簿、合法固定居所的证明（原件、复印件）</w:t>
            </w:r>
            <w:r>
              <w:rPr>
                <w:rFonts w:asciiTheme="minorEastAsia" w:hAnsiTheme="minorEastAsia" w:cstheme="minorEastAsia" w:hint="eastAsia"/>
                <w:bCs/>
                <w:sz w:val="24"/>
                <w:szCs w:val="24"/>
              </w:rPr>
              <w:t>。</w:t>
            </w:r>
          </w:p>
        </w:tc>
      </w:tr>
    </w:tbl>
    <w:p w:rsidR="00833828" w:rsidRDefault="009C4826" w:rsidP="009C4826">
      <w:pPr>
        <w:pStyle w:val="a8"/>
        <w:spacing w:line="360" w:lineRule="auto"/>
        <w:ind w:leftChars="13" w:left="27" w:firstLine="480"/>
        <w:rPr>
          <w:rFonts w:asciiTheme="minorEastAsia" w:hAnsiTheme="minorEastAsia" w:cstheme="minorEastAsia"/>
          <w:sz w:val="24"/>
          <w:szCs w:val="24"/>
        </w:rPr>
      </w:pPr>
      <w:r>
        <w:rPr>
          <w:rFonts w:asciiTheme="minorEastAsia" w:hAnsiTheme="minorEastAsia" w:cstheme="minorEastAsia" w:hint="eastAsia"/>
          <w:sz w:val="24"/>
          <w:szCs w:val="24"/>
        </w:rPr>
        <w:t>四、注意事项：</w:t>
      </w:r>
    </w:p>
    <w:p w:rsidR="00833828" w:rsidRDefault="009C4826">
      <w:pPr>
        <w:spacing w:line="360" w:lineRule="auto"/>
        <w:ind w:firstLine="480"/>
        <w:rPr>
          <w:rFonts w:asciiTheme="minorEastAsia" w:hAnsiTheme="minorEastAsia" w:cstheme="minorEastAsia"/>
          <w:sz w:val="24"/>
          <w:szCs w:val="24"/>
        </w:rPr>
      </w:pPr>
      <w:r>
        <w:rPr>
          <w:rFonts w:asciiTheme="minorEastAsia" w:hAnsiTheme="minorEastAsia" w:cstheme="minorEastAsia" w:hint="eastAsia"/>
          <w:sz w:val="24"/>
          <w:szCs w:val="24"/>
        </w:rPr>
        <w:t>1.</w:t>
      </w:r>
      <w:r>
        <w:rPr>
          <w:rFonts w:asciiTheme="minorEastAsia" w:hAnsiTheme="minorEastAsia" w:cstheme="minorEastAsia" w:hint="eastAsia"/>
          <w:sz w:val="24"/>
          <w:szCs w:val="24"/>
        </w:rPr>
        <w:t>家长应确保所提供的证件及其他证明材料真实有效。如证件、证明查验不属实，您的孩子将失去</w:t>
      </w:r>
      <w:r>
        <w:rPr>
          <w:rFonts w:asciiTheme="minorEastAsia" w:hAnsiTheme="minorEastAsia" w:cstheme="minorEastAsia" w:hint="eastAsia"/>
          <w:sz w:val="24"/>
          <w:szCs w:val="24"/>
        </w:rPr>
        <w:t>在本校的</w:t>
      </w:r>
      <w:r>
        <w:rPr>
          <w:rFonts w:asciiTheme="minorEastAsia" w:hAnsiTheme="minorEastAsia" w:cstheme="minorEastAsia" w:hint="eastAsia"/>
          <w:sz w:val="24"/>
          <w:szCs w:val="24"/>
        </w:rPr>
        <w:t>入学资格。</w:t>
      </w:r>
    </w:p>
    <w:p w:rsidR="00833828" w:rsidRDefault="009C4826">
      <w:pPr>
        <w:pStyle w:val="a7"/>
        <w:widowControl w:val="0"/>
        <w:shd w:val="clear" w:color="auto" w:fill="FFFFFF"/>
        <w:spacing w:before="0" w:beforeAutospacing="0" w:after="0" w:afterAutospacing="0" w:line="360" w:lineRule="auto"/>
        <w:ind w:firstLineChars="200" w:firstLine="480"/>
        <w:rPr>
          <w:rFonts w:asciiTheme="minorEastAsia" w:eastAsiaTheme="minorEastAsia" w:hAnsiTheme="minorEastAsia" w:cstheme="minorEastAsia"/>
          <w:kern w:val="2"/>
        </w:rPr>
      </w:pPr>
      <w:r>
        <w:rPr>
          <w:rFonts w:asciiTheme="minorEastAsia" w:eastAsiaTheme="minorEastAsia" w:hAnsiTheme="minorEastAsia" w:cstheme="minorEastAsia" w:hint="eastAsia"/>
          <w:kern w:val="2"/>
        </w:rPr>
        <w:t>2.</w:t>
      </w:r>
      <w:r>
        <w:rPr>
          <w:rFonts w:asciiTheme="minorEastAsia" w:eastAsiaTheme="minorEastAsia" w:hAnsiTheme="minorEastAsia" w:cstheme="minorEastAsia" w:hint="eastAsia"/>
          <w:kern w:val="2"/>
        </w:rPr>
        <w:t>选择线下</w:t>
      </w:r>
      <w:r>
        <w:rPr>
          <w:rFonts w:asciiTheme="minorEastAsia" w:eastAsiaTheme="minorEastAsia" w:hAnsiTheme="minorEastAsia" w:cstheme="minorEastAsia" w:hint="eastAsia"/>
          <w:kern w:val="2"/>
        </w:rPr>
        <w:t>报名</w:t>
      </w:r>
      <w:r>
        <w:rPr>
          <w:rFonts w:asciiTheme="minorEastAsia" w:eastAsiaTheme="minorEastAsia" w:hAnsiTheme="minorEastAsia" w:cstheme="minorEastAsia" w:hint="eastAsia"/>
          <w:kern w:val="2"/>
        </w:rPr>
        <w:t>的家长，</w:t>
      </w:r>
      <w:r>
        <w:rPr>
          <w:rFonts w:asciiTheme="minorEastAsia" w:eastAsiaTheme="minorEastAsia" w:hAnsiTheme="minorEastAsia" w:cstheme="minorEastAsia" w:hint="eastAsia"/>
          <w:kern w:val="2"/>
        </w:rPr>
        <w:t>当日允许一名家长</w:t>
      </w:r>
      <w:r>
        <w:rPr>
          <w:rFonts w:asciiTheme="minorEastAsia" w:eastAsiaTheme="minorEastAsia" w:hAnsiTheme="minorEastAsia" w:cstheme="minorEastAsia" w:hint="eastAsia"/>
          <w:kern w:val="2"/>
        </w:rPr>
        <w:t>可带孩子</w:t>
      </w:r>
      <w:r>
        <w:rPr>
          <w:rFonts w:asciiTheme="minorEastAsia" w:eastAsiaTheme="minorEastAsia" w:hAnsiTheme="minorEastAsia" w:cstheme="minorEastAsia" w:hint="eastAsia"/>
          <w:kern w:val="2"/>
        </w:rPr>
        <w:t>入校</w:t>
      </w:r>
      <w:r>
        <w:rPr>
          <w:rFonts w:asciiTheme="minorEastAsia" w:eastAsiaTheme="minorEastAsia" w:hAnsiTheme="minorEastAsia" w:cstheme="minorEastAsia" w:hint="eastAsia"/>
          <w:kern w:val="2"/>
        </w:rPr>
        <w:t>登记报名</w:t>
      </w:r>
      <w:r>
        <w:rPr>
          <w:rFonts w:asciiTheme="minorEastAsia" w:eastAsiaTheme="minorEastAsia" w:hAnsiTheme="minorEastAsia" w:cstheme="minorEastAsia" w:hint="eastAsia"/>
          <w:kern w:val="2"/>
        </w:rPr>
        <w:t>。</w:t>
      </w:r>
    </w:p>
    <w:p w:rsidR="00833828" w:rsidRDefault="009C4826">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w:t>
      </w:r>
      <w:r>
        <w:rPr>
          <w:rFonts w:asciiTheme="minorEastAsia" w:hAnsiTheme="minorEastAsia" w:cstheme="minorEastAsia" w:hint="eastAsia"/>
          <w:sz w:val="24"/>
          <w:szCs w:val="24"/>
        </w:rPr>
        <w:t>适龄儿童确因身体状况需要延缓入学的，由其父母或者其他法定监护人带有效证明于</w:t>
      </w:r>
      <w:r>
        <w:rPr>
          <w:rFonts w:asciiTheme="minorEastAsia" w:hAnsiTheme="minorEastAsia" w:cstheme="minorEastAsia" w:hint="eastAsia"/>
          <w:sz w:val="24"/>
          <w:szCs w:val="24"/>
        </w:rPr>
        <w:t>5</w:t>
      </w:r>
      <w:r>
        <w:rPr>
          <w:rFonts w:asciiTheme="minorEastAsia" w:hAnsiTheme="minorEastAsia" w:cstheme="minorEastAsia" w:hint="eastAsia"/>
          <w:sz w:val="24"/>
          <w:szCs w:val="24"/>
        </w:rPr>
        <w:t>月</w:t>
      </w:r>
      <w:r>
        <w:rPr>
          <w:rFonts w:asciiTheme="minorEastAsia" w:hAnsiTheme="minorEastAsia" w:cstheme="minorEastAsia" w:hint="eastAsia"/>
          <w:sz w:val="24"/>
          <w:szCs w:val="24"/>
        </w:rPr>
        <w:t>2</w:t>
      </w:r>
      <w:r>
        <w:rPr>
          <w:rFonts w:asciiTheme="minorEastAsia" w:hAnsiTheme="minorEastAsia" w:cstheme="minorEastAsia" w:hint="eastAsia"/>
          <w:sz w:val="24"/>
          <w:szCs w:val="24"/>
        </w:rPr>
        <w:t>3</w:t>
      </w:r>
      <w:r>
        <w:rPr>
          <w:rFonts w:asciiTheme="minorEastAsia" w:hAnsiTheme="minorEastAsia" w:cstheme="minorEastAsia" w:hint="eastAsia"/>
          <w:sz w:val="24"/>
          <w:szCs w:val="24"/>
        </w:rPr>
        <w:t>日、</w:t>
      </w:r>
      <w:r>
        <w:rPr>
          <w:rFonts w:asciiTheme="minorEastAsia" w:hAnsiTheme="minorEastAsia" w:cstheme="minorEastAsia" w:hint="eastAsia"/>
          <w:sz w:val="24"/>
          <w:szCs w:val="24"/>
        </w:rPr>
        <w:t>2</w:t>
      </w:r>
      <w:r>
        <w:rPr>
          <w:rFonts w:asciiTheme="minorEastAsia" w:hAnsiTheme="minorEastAsia" w:cstheme="minorEastAsia" w:hint="eastAsia"/>
          <w:sz w:val="24"/>
          <w:szCs w:val="24"/>
        </w:rPr>
        <w:t>4</w:t>
      </w:r>
      <w:r>
        <w:rPr>
          <w:rFonts w:asciiTheme="minorEastAsia" w:hAnsiTheme="minorEastAsia" w:cstheme="minorEastAsia" w:hint="eastAsia"/>
          <w:sz w:val="24"/>
          <w:szCs w:val="24"/>
        </w:rPr>
        <w:t>日到学校提出申请。</w:t>
      </w:r>
    </w:p>
    <w:p w:rsidR="00833828" w:rsidRDefault="009C4826">
      <w:pPr>
        <w:spacing w:line="360" w:lineRule="auto"/>
        <w:ind w:firstLine="480"/>
        <w:rPr>
          <w:rFonts w:asciiTheme="minorEastAsia" w:hAnsiTheme="minorEastAsia" w:cstheme="minorEastAsia"/>
          <w:sz w:val="24"/>
          <w:szCs w:val="24"/>
        </w:rPr>
      </w:pPr>
      <w:r>
        <w:rPr>
          <w:rFonts w:asciiTheme="minorEastAsia" w:hAnsiTheme="minorEastAsia" w:cstheme="minorEastAsia" w:hint="eastAsia"/>
          <w:sz w:val="24"/>
          <w:szCs w:val="24"/>
        </w:rPr>
        <w:t>4.</w:t>
      </w:r>
      <w:r>
        <w:rPr>
          <w:rFonts w:asciiTheme="minorEastAsia" w:hAnsiTheme="minorEastAsia" w:cstheme="minorEastAsia" w:hint="eastAsia"/>
          <w:sz w:val="24"/>
          <w:szCs w:val="24"/>
        </w:rPr>
        <w:t>报名时间截止到</w:t>
      </w:r>
      <w:r>
        <w:rPr>
          <w:rFonts w:asciiTheme="minorEastAsia" w:hAnsiTheme="minorEastAsia" w:cstheme="minorEastAsia" w:hint="eastAsia"/>
          <w:sz w:val="24"/>
          <w:szCs w:val="24"/>
        </w:rPr>
        <w:t>202</w:t>
      </w:r>
      <w:r>
        <w:rPr>
          <w:rFonts w:asciiTheme="minorEastAsia" w:hAnsiTheme="minorEastAsia" w:cstheme="minorEastAsia" w:hint="eastAsia"/>
          <w:sz w:val="24"/>
          <w:szCs w:val="24"/>
        </w:rPr>
        <w:t>6</w:t>
      </w:r>
      <w:r>
        <w:rPr>
          <w:rFonts w:asciiTheme="minorEastAsia" w:hAnsiTheme="minorEastAsia" w:cstheme="minorEastAsia" w:hint="eastAsia"/>
          <w:sz w:val="24"/>
          <w:szCs w:val="24"/>
        </w:rPr>
        <w:t>年</w:t>
      </w:r>
      <w:r>
        <w:rPr>
          <w:rFonts w:asciiTheme="minorEastAsia" w:hAnsiTheme="minorEastAsia" w:cstheme="minorEastAsia" w:hint="eastAsia"/>
          <w:sz w:val="24"/>
          <w:szCs w:val="24"/>
        </w:rPr>
        <w:t>5</w:t>
      </w:r>
      <w:r>
        <w:rPr>
          <w:rFonts w:asciiTheme="minorEastAsia" w:hAnsiTheme="minorEastAsia" w:cstheme="minorEastAsia" w:hint="eastAsia"/>
          <w:sz w:val="24"/>
          <w:szCs w:val="24"/>
        </w:rPr>
        <w:t>月</w:t>
      </w:r>
      <w:r>
        <w:rPr>
          <w:rFonts w:asciiTheme="minorEastAsia" w:hAnsiTheme="minorEastAsia" w:cstheme="minorEastAsia" w:hint="eastAsia"/>
          <w:sz w:val="24"/>
          <w:szCs w:val="24"/>
        </w:rPr>
        <w:t>2</w:t>
      </w:r>
      <w:r>
        <w:rPr>
          <w:rFonts w:asciiTheme="minorEastAsia" w:hAnsiTheme="minorEastAsia" w:cstheme="minorEastAsia" w:hint="eastAsia"/>
          <w:sz w:val="24"/>
          <w:szCs w:val="24"/>
        </w:rPr>
        <w:t>4</w:t>
      </w:r>
      <w:r>
        <w:rPr>
          <w:rFonts w:asciiTheme="minorEastAsia" w:hAnsiTheme="minorEastAsia" w:cstheme="minorEastAsia" w:hint="eastAsia"/>
          <w:sz w:val="24"/>
          <w:szCs w:val="24"/>
        </w:rPr>
        <w:t>日</w:t>
      </w:r>
      <w:r>
        <w:rPr>
          <w:rFonts w:asciiTheme="minorEastAsia" w:hAnsiTheme="minorEastAsia" w:cstheme="minorEastAsia" w:hint="eastAsia"/>
          <w:sz w:val="24"/>
          <w:szCs w:val="24"/>
        </w:rPr>
        <w:t>16:</w:t>
      </w:r>
      <w:r>
        <w:rPr>
          <w:rFonts w:asciiTheme="minorEastAsia" w:hAnsiTheme="minorEastAsia" w:cstheme="minorEastAsia" w:hint="eastAsia"/>
          <w:sz w:val="24"/>
          <w:szCs w:val="24"/>
        </w:rPr>
        <w:t>30</w:t>
      </w:r>
      <w:r>
        <w:rPr>
          <w:rFonts w:asciiTheme="minorEastAsia" w:hAnsiTheme="minorEastAsia" w:cstheme="minorEastAsia" w:hint="eastAsia"/>
          <w:sz w:val="24"/>
          <w:szCs w:val="24"/>
        </w:rPr>
        <w:t>时，逾期不再办理。</w:t>
      </w:r>
    </w:p>
    <w:p w:rsidR="00833828" w:rsidRDefault="009C4826">
      <w:pPr>
        <w:pStyle w:val="a7"/>
        <w:widowControl w:val="0"/>
        <w:shd w:val="clear" w:color="auto" w:fill="FFFFFF"/>
        <w:spacing w:before="0" w:beforeAutospacing="0" w:after="0" w:afterAutospacing="0" w:line="360" w:lineRule="auto"/>
        <w:ind w:firstLineChars="200" w:firstLine="482"/>
        <w:rPr>
          <w:rFonts w:asciiTheme="minorEastAsia" w:eastAsiaTheme="minorEastAsia" w:hAnsiTheme="minorEastAsia" w:cstheme="minorEastAsia"/>
          <w:b/>
          <w:bCs/>
          <w:kern w:val="2"/>
        </w:rPr>
      </w:pPr>
      <w:r>
        <w:rPr>
          <w:rFonts w:asciiTheme="minorEastAsia" w:eastAsiaTheme="minorEastAsia" w:hAnsiTheme="minorEastAsia" w:cstheme="minorEastAsia" w:hint="eastAsia"/>
          <w:b/>
          <w:bCs/>
          <w:kern w:val="2"/>
        </w:rPr>
        <w:t>温馨提示：</w:t>
      </w:r>
    </w:p>
    <w:p w:rsidR="00833828" w:rsidRDefault="009C4826">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w:t>
      </w:r>
      <w:r>
        <w:rPr>
          <w:rFonts w:asciiTheme="minorEastAsia" w:hAnsiTheme="minorEastAsia" w:cstheme="minorEastAsia" w:hint="eastAsia"/>
          <w:sz w:val="24"/>
          <w:szCs w:val="24"/>
        </w:rPr>
        <w:t>学校依据资助政策，义务</w:t>
      </w:r>
      <w:r>
        <w:rPr>
          <w:rFonts w:asciiTheme="minorEastAsia" w:hAnsiTheme="minorEastAsia" w:cstheme="minorEastAsia" w:hint="eastAsia"/>
          <w:sz w:val="24"/>
          <w:szCs w:val="24"/>
        </w:rPr>
        <w:t>（</w:t>
      </w:r>
      <w:r>
        <w:rPr>
          <w:rFonts w:asciiTheme="minorEastAsia" w:hAnsiTheme="minorEastAsia" w:cstheme="minorEastAsia" w:hint="eastAsia"/>
          <w:sz w:val="24"/>
          <w:szCs w:val="24"/>
        </w:rPr>
        <w:t>高中</w:t>
      </w:r>
      <w:r>
        <w:rPr>
          <w:rFonts w:asciiTheme="minorEastAsia" w:hAnsiTheme="minorEastAsia" w:cstheme="minorEastAsia" w:hint="eastAsia"/>
          <w:sz w:val="24"/>
          <w:szCs w:val="24"/>
        </w:rPr>
        <w:t>）</w:t>
      </w:r>
      <w:r>
        <w:rPr>
          <w:rFonts w:asciiTheme="minorEastAsia" w:hAnsiTheme="minorEastAsia" w:cstheme="minorEastAsia" w:hint="eastAsia"/>
          <w:sz w:val="24"/>
          <w:szCs w:val="24"/>
        </w:rPr>
        <w:t>教育阶段建档立卡学生，以及非建档立卡的家庭经济困难残疾学生、农村低保家庭学生、农村特困救助供养学生等四类家庭经济困难非寄宿生享受学生生活补助</w:t>
      </w:r>
      <w:r>
        <w:rPr>
          <w:rFonts w:asciiTheme="minorEastAsia" w:hAnsiTheme="minorEastAsia" w:cstheme="minorEastAsia" w:hint="eastAsia"/>
          <w:sz w:val="24"/>
          <w:szCs w:val="24"/>
        </w:rPr>
        <w:t>（</w:t>
      </w:r>
      <w:r>
        <w:rPr>
          <w:rFonts w:asciiTheme="minorEastAsia" w:hAnsiTheme="minorEastAsia" w:cstheme="minorEastAsia" w:hint="eastAsia"/>
          <w:sz w:val="24"/>
          <w:szCs w:val="24"/>
        </w:rPr>
        <w:t>免学费</w:t>
      </w:r>
      <w:r>
        <w:rPr>
          <w:rFonts w:asciiTheme="minorEastAsia" w:hAnsiTheme="minorEastAsia" w:cstheme="minorEastAsia" w:hint="eastAsia"/>
          <w:sz w:val="24"/>
          <w:szCs w:val="24"/>
        </w:rPr>
        <w:t>）</w:t>
      </w:r>
      <w:r>
        <w:rPr>
          <w:rFonts w:asciiTheme="minorEastAsia" w:hAnsiTheme="minorEastAsia" w:cstheme="minorEastAsia" w:hint="eastAsia"/>
          <w:sz w:val="24"/>
          <w:szCs w:val="24"/>
        </w:rPr>
        <w:t>，符合上述条件的学生请到校咨询</w:t>
      </w:r>
      <w:r>
        <w:rPr>
          <w:rFonts w:asciiTheme="minorEastAsia" w:hAnsiTheme="minorEastAsia" w:cstheme="minorEastAsia" w:hint="eastAsia"/>
          <w:sz w:val="24"/>
          <w:szCs w:val="24"/>
        </w:rPr>
        <w:t>。</w:t>
      </w:r>
    </w:p>
    <w:p w:rsidR="00833828" w:rsidRDefault="009C4826">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w:t>
      </w:r>
      <w:r>
        <w:rPr>
          <w:rFonts w:asciiTheme="minorEastAsia" w:hAnsiTheme="minorEastAsia" w:cstheme="minorEastAsia" w:hint="eastAsia"/>
          <w:sz w:val="24"/>
          <w:szCs w:val="24"/>
        </w:rPr>
        <w:t>录取顺序与报名顺序无关，线上注册预约结果只用于信息采集不等同于</w:t>
      </w:r>
      <w:r>
        <w:rPr>
          <w:rFonts w:asciiTheme="minorEastAsia" w:hAnsiTheme="minorEastAsia" w:cstheme="minorEastAsia" w:hint="eastAsia"/>
          <w:sz w:val="24"/>
          <w:szCs w:val="24"/>
        </w:rPr>
        <w:t>202</w:t>
      </w:r>
      <w:r>
        <w:rPr>
          <w:rFonts w:asciiTheme="minorEastAsia" w:hAnsiTheme="minorEastAsia" w:cstheme="minorEastAsia" w:hint="eastAsia"/>
          <w:sz w:val="24"/>
          <w:szCs w:val="24"/>
        </w:rPr>
        <w:t>6</w:t>
      </w:r>
      <w:r>
        <w:rPr>
          <w:rFonts w:asciiTheme="minorEastAsia" w:hAnsiTheme="minorEastAsia" w:cstheme="minorEastAsia" w:hint="eastAsia"/>
          <w:sz w:val="24"/>
          <w:szCs w:val="24"/>
        </w:rPr>
        <w:t>年新生录取结果。</w:t>
      </w:r>
    </w:p>
    <w:p w:rsidR="00833828" w:rsidRDefault="009C4826">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w:t>
      </w:r>
      <w:r>
        <w:rPr>
          <w:rFonts w:asciiTheme="minorEastAsia" w:hAnsiTheme="minorEastAsia" w:cstheme="minorEastAsia" w:hint="eastAsia"/>
          <w:sz w:val="24"/>
          <w:szCs w:val="24"/>
        </w:rPr>
        <w:t>入校</w:t>
      </w:r>
      <w:r>
        <w:rPr>
          <w:rFonts w:asciiTheme="minorEastAsia" w:hAnsiTheme="minorEastAsia" w:cstheme="minorEastAsia" w:hint="eastAsia"/>
          <w:sz w:val="24"/>
          <w:szCs w:val="24"/>
        </w:rPr>
        <w:t>报名时</w:t>
      </w:r>
      <w:r>
        <w:rPr>
          <w:rFonts w:asciiTheme="minorEastAsia" w:hAnsiTheme="minorEastAsia" w:cstheme="minorEastAsia" w:hint="eastAsia"/>
          <w:sz w:val="24"/>
          <w:szCs w:val="24"/>
        </w:rPr>
        <w:t>请</w:t>
      </w:r>
      <w:r>
        <w:rPr>
          <w:rFonts w:asciiTheme="minorEastAsia" w:hAnsiTheme="minorEastAsia" w:cstheme="minorEastAsia" w:hint="eastAsia"/>
          <w:sz w:val="24"/>
          <w:szCs w:val="24"/>
        </w:rPr>
        <w:t>家长衣冠得体，举止文明，</w:t>
      </w:r>
      <w:r>
        <w:rPr>
          <w:rFonts w:asciiTheme="minorEastAsia" w:hAnsiTheme="minorEastAsia" w:cstheme="minorEastAsia" w:hint="eastAsia"/>
          <w:sz w:val="24"/>
          <w:szCs w:val="24"/>
        </w:rPr>
        <w:t>自觉</w:t>
      </w:r>
      <w:r>
        <w:rPr>
          <w:rFonts w:asciiTheme="minorEastAsia" w:hAnsiTheme="minorEastAsia" w:cstheme="minorEastAsia" w:hint="eastAsia"/>
          <w:sz w:val="24"/>
          <w:szCs w:val="24"/>
        </w:rPr>
        <w:t>遵守学校安排，</w:t>
      </w:r>
      <w:r>
        <w:rPr>
          <w:rFonts w:asciiTheme="minorEastAsia" w:hAnsiTheme="minorEastAsia" w:cstheme="minorEastAsia" w:hint="eastAsia"/>
          <w:sz w:val="24"/>
          <w:szCs w:val="24"/>
        </w:rPr>
        <w:t>维护报名工作秩序</w:t>
      </w:r>
      <w:r>
        <w:rPr>
          <w:rFonts w:asciiTheme="minorEastAsia" w:hAnsiTheme="minorEastAsia" w:cstheme="minorEastAsia" w:hint="eastAsia"/>
          <w:sz w:val="24"/>
          <w:szCs w:val="24"/>
        </w:rPr>
        <w:t>。</w:t>
      </w:r>
    </w:p>
    <w:p w:rsidR="00833828" w:rsidRDefault="009C4826">
      <w:pPr>
        <w:pStyle w:val="a7"/>
        <w:widowControl w:val="0"/>
        <w:shd w:val="clear" w:color="auto" w:fill="FFFFFF"/>
        <w:spacing w:before="0" w:beforeAutospacing="0" w:after="0" w:afterAutospacing="0" w:line="360" w:lineRule="auto"/>
        <w:ind w:firstLineChars="200" w:firstLine="482"/>
        <w:rPr>
          <w:rFonts w:asciiTheme="minorEastAsia" w:eastAsiaTheme="minorEastAsia" w:hAnsiTheme="minorEastAsia" w:cstheme="minorEastAsia"/>
          <w:kern w:val="2"/>
        </w:rPr>
      </w:pPr>
      <w:r>
        <w:rPr>
          <w:rFonts w:asciiTheme="minorEastAsia" w:eastAsiaTheme="minorEastAsia" w:hAnsiTheme="minorEastAsia" w:cstheme="minorEastAsia" w:hint="eastAsia"/>
          <w:b/>
          <w:bCs/>
          <w:kern w:val="2"/>
        </w:rPr>
        <w:t>特别提醒：</w:t>
      </w:r>
      <w:r>
        <w:rPr>
          <w:rFonts w:asciiTheme="minorEastAsia" w:eastAsiaTheme="minorEastAsia" w:hAnsiTheme="minorEastAsia" w:cstheme="minorEastAsia" w:hint="eastAsia"/>
        </w:rPr>
        <w:t>天津师范大学附属华新小学和天津师范大学附属华新小学荣达路校区隶属于</w:t>
      </w:r>
      <w:r>
        <w:rPr>
          <w:rFonts w:asciiTheme="minorEastAsia" w:eastAsiaTheme="minorEastAsia" w:hAnsiTheme="minorEastAsia" w:cstheme="minorEastAsia" w:hint="eastAsia"/>
          <w:kern w:val="2"/>
        </w:rPr>
        <w:t>天津师范大学附属华新小学教育集团，</w:t>
      </w:r>
      <w:r>
        <w:rPr>
          <w:rFonts w:asciiTheme="minorEastAsia" w:eastAsiaTheme="minorEastAsia" w:hAnsiTheme="minorEastAsia" w:cstheme="minorEastAsia" w:hint="eastAsia"/>
          <w:kern w:val="2"/>
        </w:rPr>
        <w:t>依据提供的户籍地址及实际居住地就近安置入学。原则</w:t>
      </w:r>
      <w:r>
        <w:rPr>
          <w:rFonts w:asciiTheme="minorEastAsia" w:eastAsiaTheme="minorEastAsia" w:hAnsiTheme="minorEastAsia" w:cstheme="minorEastAsia" w:hint="eastAsia"/>
          <w:kern w:val="2"/>
        </w:rPr>
        <w:t>上，华富家园社区、天欣花园社区、华丰家园社区、顶秀欣园社区、名都园社区的适龄儿童，在</w:t>
      </w:r>
      <w:r>
        <w:rPr>
          <w:rFonts w:asciiTheme="minorEastAsia" w:eastAsiaTheme="minorEastAsia" w:hAnsiTheme="minorEastAsia" w:cstheme="minorEastAsia" w:hint="eastAsia"/>
          <w:kern w:val="2"/>
        </w:rPr>
        <w:t>天津师范大学附属华新小学入学。</w:t>
      </w:r>
      <w:r>
        <w:rPr>
          <w:rFonts w:asciiTheme="minorEastAsia" w:eastAsiaTheme="minorEastAsia" w:hAnsiTheme="minorEastAsia" w:cstheme="minorEastAsia" w:hint="eastAsia"/>
          <w:kern w:val="2"/>
        </w:rPr>
        <w:t>雪优花园社区（</w:t>
      </w:r>
      <w:r>
        <w:rPr>
          <w:rFonts w:asciiTheme="minorEastAsia" w:eastAsiaTheme="minorEastAsia" w:hAnsiTheme="minorEastAsia" w:cstheme="minorEastAsia" w:hint="eastAsia"/>
          <w:kern w:val="2"/>
        </w:rPr>
        <w:t>唐</w:t>
      </w:r>
      <w:r>
        <w:rPr>
          <w:rFonts w:asciiTheme="minorEastAsia" w:eastAsiaTheme="minorEastAsia" w:hAnsiTheme="minorEastAsia" w:cstheme="minorEastAsia" w:hint="eastAsia"/>
        </w:rPr>
        <w:t>槿</w:t>
      </w:r>
      <w:r>
        <w:rPr>
          <w:rFonts w:asciiTheme="minorEastAsia" w:eastAsiaTheme="minorEastAsia" w:hAnsiTheme="minorEastAsia" w:cstheme="minorEastAsia" w:hint="eastAsia"/>
          <w:kern w:val="2"/>
        </w:rPr>
        <w:t>苑</w:t>
      </w:r>
      <w:r>
        <w:rPr>
          <w:rFonts w:asciiTheme="minorEastAsia" w:eastAsiaTheme="minorEastAsia" w:hAnsiTheme="minorEastAsia" w:cstheme="minorEastAsia" w:hint="eastAsia"/>
          <w:kern w:val="2"/>
        </w:rPr>
        <w:t>、秀拉花园、鲲栖府、香堡花园、比松家园）、唐雅苑社区、茗润轩社区（茗润轩、香润轩、久润轩、留润轩、仰润轩）、芳润轩小区、慧谷园、泽欣园的适龄儿童，在</w:t>
      </w:r>
      <w:r>
        <w:rPr>
          <w:rFonts w:asciiTheme="minorEastAsia" w:eastAsiaTheme="minorEastAsia" w:hAnsiTheme="minorEastAsia" w:cstheme="minorEastAsia" w:hint="eastAsia"/>
          <w:kern w:val="2"/>
        </w:rPr>
        <w:t>天津师范大学附属华新小学荣达路校区入学。</w:t>
      </w:r>
      <w:r>
        <w:rPr>
          <w:rFonts w:asciiTheme="minorEastAsia" w:eastAsiaTheme="minorEastAsia" w:hAnsiTheme="minorEastAsia" w:cstheme="minorEastAsia" w:hint="eastAsia"/>
          <w:kern w:val="2"/>
        </w:rPr>
        <w:t>如有特殊情况，可线下申请统筹协调。</w:t>
      </w:r>
    </w:p>
    <w:p w:rsidR="00833828" w:rsidRDefault="009C4826">
      <w:pPr>
        <w:pStyle w:val="a8"/>
        <w:spacing w:line="360" w:lineRule="auto"/>
        <w:ind w:firstLine="480"/>
        <w:rPr>
          <w:rFonts w:asciiTheme="minorEastAsia" w:hAnsiTheme="minorEastAsia" w:cstheme="minorEastAsia"/>
          <w:sz w:val="24"/>
          <w:szCs w:val="24"/>
        </w:rPr>
      </w:pPr>
      <w:r>
        <w:rPr>
          <w:rFonts w:asciiTheme="minorEastAsia" w:hAnsiTheme="minorEastAsia" w:cstheme="minorEastAsia" w:hint="eastAsia"/>
          <w:sz w:val="24"/>
          <w:szCs w:val="24"/>
        </w:rPr>
        <w:t>五、发放通知书时间</w:t>
      </w:r>
    </w:p>
    <w:p w:rsidR="00833828" w:rsidRDefault="009C4826">
      <w:pPr>
        <w:pStyle w:val="a8"/>
        <w:spacing w:line="360" w:lineRule="auto"/>
        <w:ind w:firstLine="480"/>
        <w:rPr>
          <w:rFonts w:asciiTheme="minorEastAsia" w:hAnsiTheme="minorEastAsia" w:cstheme="minorEastAsia"/>
          <w:sz w:val="24"/>
          <w:szCs w:val="24"/>
        </w:rPr>
      </w:pPr>
      <w:r>
        <w:rPr>
          <w:rFonts w:asciiTheme="minorEastAsia" w:hAnsiTheme="minorEastAsia" w:cstheme="minorEastAsia" w:hint="eastAsia"/>
          <w:sz w:val="24"/>
          <w:szCs w:val="24"/>
        </w:rPr>
        <w:t>关注华新小学微信公众号或以当日报名通知为准。</w:t>
      </w:r>
      <w:r>
        <w:rPr>
          <w:rFonts w:asciiTheme="minorEastAsia" w:hAnsiTheme="minorEastAsia" w:cstheme="minorEastAsia" w:hint="eastAsia"/>
          <w:sz w:val="24"/>
          <w:szCs w:val="24"/>
        </w:rPr>
        <w:t xml:space="preserve"> </w:t>
      </w:r>
    </w:p>
    <w:p w:rsidR="00833828" w:rsidRDefault="009C4826">
      <w:pPr>
        <w:pStyle w:val="a8"/>
        <w:spacing w:line="360" w:lineRule="auto"/>
        <w:ind w:firstLine="480"/>
        <w:rPr>
          <w:rFonts w:asciiTheme="minorEastAsia" w:hAnsiTheme="minorEastAsia" w:cstheme="minorEastAsia"/>
          <w:sz w:val="24"/>
          <w:szCs w:val="24"/>
        </w:rPr>
      </w:pPr>
      <w:r>
        <w:rPr>
          <w:rFonts w:asciiTheme="minorEastAsia" w:hAnsiTheme="minorEastAsia" w:cstheme="minorEastAsia" w:hint="eastAsia"/>
          <w:noProof/>
          <w:sz w:val="24"/>
          <w:szCs w:val="24"/>
        </w:rPr>
        <w:drawing>
          <wp:anchor distT="0" distB="0" distL="114300" distR="114300" simplePos="0" relativeHeight="251659264" behindDoc="0" locked="0" layoutInCell="1" allowOverlap="1">
            <wp:simplePos x="0" y="0"/>
            <wp:positionH relativeFrom="column">
              <wp:posOffset>3455670</wp:posOffset>
            </wp:positionH>
            <wp:positionV relativeFrom="paragraph">
              <wp:posOffset>6350</wp:posOffset>
            </wp:positionV>
            <wp:extent cx="767715" cy="771525"/>
            <wp:effectExtent l="19050" t="0" r="0" b="0"/>
            <wp:wrapSquare wrapText="bothSides"/>
            <wp:docPr id="2" name="图片 1" descr="C:\Users\lenovo\AppData\Local\Temp\WeChat Files\8725d571b235219889e70a2e4b7f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lenovo\AppData\Local\Temp\WeChat Files\8725d571b235219889e70a2e4b7fe4f.jpg"/>
                    <pic:cNvPicPr>
                      <a:picLocks noChangeAspect="1" noChangeArrowheads="1"/>
                    </pic:cNvPicPr>
                  </pic:nvPicPr>
                  <pic:blipFill>
                    <a:blip r:embed="rId8" cstate="print"/>
                    <a:srcRect/>
                    <a:stretch>
                      <a:fillRect/>
                    </a:stretch>
                  </pic:blipFill>
                  <pic:spPr>
                    <a:xfrm>
                      <a:off x="0" y="0"/>
                      <a:ext cx="767715" cy="771525"/>
                    </a:xfrm>
                    <a:prstGeom prst="rect">
                      <a:avLst/>
                    </a:prstGeom>
                    <a:noFill/>
                    <a:ln w="9525">
                      <a:noFill/>
                      <a:miter lim="800000"/>
                      <a:headEnd/>
                      <a:tailEnd/>
                    </a:ln>
                  </pic:spPr>
                </pic:pic>
              </a:graphicData>
            </a:graphic>
          </wp:anchor>
        </w:drawing>
      </w:r>
    </w:p>
    <w:p w:rsidR="00833828" w:rsidRDefault="009C4826">
      <w:pPr>
        <w:pStyle w:val="a8"/>
        <w:spacing w:line="360" w:lineRule="auto"/>
        <w:ind w:firstLine="480"/>
        <w:rPr>
          <w:rFonts w:asciiTheme="minorEastAsia" w:hAnsiTheme="minorEastAsia" w:cstheme="minorEastAsia"/>
          <w:color w:val="FF0000"/>
          <w:sz w:val="24"/>
          <w:szCs w:val="24"/>
        </w:rPr>
      </w:pPr>
      <w:r>
        <w:rPr>
          <w:rFonts w:asciiTheme="minorEastAsia" w:hAnsiTheme="minorEastAsia" w:cstheme="minorEastAsia" w:hint="eastAsia"/>
          <w:sz w:val="24"/>
          <w:szCs w:val="24"/>
        </w:rPr>
        <w:t>六、咨询电话：</w:t>
      </w:r>
    </w:p>
    <w:p w:rsidR="00833828" w:rsidRDefault="009C4826">
      <w:pPr>
        <w:pStyle w:val="a8"/>
        <w:spacing w:line="360" w:lineRule="auto"/>
        <w:ind w:firstLineChars="0" w:firstLine="465"/>
        <w:rPr>
          <w:rFonts w:asciiTheme="minorEastAsia" w:hAnsiTheme="minorEastAsia" w:cstheme="minorEastAsia"/>
          <w:sz w:val="24"/>
          <w:szCs w:val="24"/>
        </w:rPr>
      </w:pPr>
      <w:r>
        <w:rPr>
          <w:rFonts w:asciiTheme="minorEastAsia" w:hAnsiTheme="minorEastAsia" w:cstheme="minorEastAsia" w:hint="eastAsia"/>
          <w:sz w:val="24"/>
          <w:szCs w:val="24"/>
        </w:rPr>
        <w:t>华新小学教务处：</w:t>
      </w:r>
      <w:r>
        <w:rPr>
          <w:rFonts w:asciiTheme="minorEastAsia" w:hAnsiTheme="minorEastAsia" w:cstheme="minorEastAsia" w:hint="eastAsia"/>
          <w:sz w:val="24"/>
          <w:szCs w:val="24"/>
        </w:rPr>
        <w:t>84924078</w:t>
      </w:r>
    </w:p>
    <w:p w:rsidR="00833828" w:rsidRDefault="009C4826">
      <w:pPr>
        <w:pStyle w:val="a8"/>
        <w:spacing w:line="360" w:lineRule="auto"/>
        <w:ind w:left="480" w:firstLineChars="0" w:firstLine="0"/>
        <w:rPr>
          <w:rFonts w:asciiTheme="minorEastAsia" w:hAnsiTheme="minorEastAsia" w:cstheme="minorEastAsia"/>
          <w:sz w:val="24"/>
          <w:szCs w:val="24"/>
        </w:rPr>
      </w:pPr>
      <w:r>
        <w:rPr>
          <w:rFonts w:asciiTheme="minorEastAsia" w:hAnsiTheme="minorEastAsia" w:cstheme="minorEastAsia" w:hint="eastAsia"/>
          <w:sz w:val="24"/>
          <w:szCs w:val="24"/>
        </w:rPr>
        <w:t>接待时间：</w:t>
      </w:r>
      <w:r>
        <w:rPr>
          <w:rFonts w:asciiTheme="minorEastAsia" w:hAnsiTheme="minorEastAsia" w:cstheme="minorEastAsia" w:hint="eastAsia"/>
          <w:sz w:val="24"/>
          <w:szCs w:val="24"/>
        </w:rPr>
        <w:t>2026</w:t>
      </w:r>
      <w:r>
        <w:rPr>
          <w:rFonts w:asciiTheme="minorEastAsia" w:hAnsiTheme="minorEastAsia" w:cstheme="minorEastAsia" w:hint="eastAsia"/>
          <w:sz w:val="24"/>
          <w:szCs w:val="24"/>
        </w:rPr>
        <w:t>年</w:t>
      </w:r>
      <w:r>
        <w:rPr>
          <w:rFonts w:asciiTheme="minorEastAsia" w:hAnsiTheme="minorEastAsia" w:cstheme="minorEastAsia" w:hint="eastAsia"/>
          <w:sz w:val="24"/>
          <w:szCs w:val="24"/>
        </w:rPr>
        <w:t>5</w:t>
      </w:r>
      <w:r>
        <w:rPr>
          <w:rFonts w:asciiTheme="minorEastAsia" w:hAnsiTheme="minorEastAsia" w:cstheme="minorEastAsia" w:hint="eastAsia"/>
          <w:sz w:val="24"/>
          <w:szCs w:val="24"/>
        </w:rPr>
        <w:t>月</w:t>
      </w:r>
      <w:r>
        <w:rPr>
          <w:rFonts w:asciiTheme="minorEastAsia" w:hAnsiTheme="minorEastAsia" w:cstheme="minorEastAsia" w:hint="eastAsia"/>
          <w:sz w:val="24"/>
          <w:szCs w:val="24"/>
        </w:rPr>
        <w:t>7</w:t>
      </w:r>
      <w:r>
        <w:rPr>
          <w:rFonts w:asciiTheme="minorEastAsia" w:hAnsiTheme="minorEastAsia" w:cstheme="minorEastAsia" w:hint="eastAsia"/>
          <w:sz w:val="24"/>
          <w:szCs w:val="24"/>
        </w:rPr>
        <w:t>日—</w:t>
      </w:r>
      <w:r>
        <w:rPr>
          <w:rFonts w:asciiTheme="minorEastAsia" w:hAnsiTheme="minorEastAsia" w:cstheme="minorEastAsia" w:hint="eastAsia"/>
          <w:sz w:val="24"/>
          <w:szCs w:val="24"/>
        </w:rPr>
        <w:t>5</w:t>
      </w:r>
      <w:r>
        <w:rPr>
          <w:rFonts w:asciiTheme="minorEastAsia" w:hAnsiTheme="minorEastAsia" w:cstheme="minorEastAsia" w:hint="eastAsia"/>
          <w:sz w:val="24"/>
          <w:szCs w:val="24"/>
        </w:rPr>
        <w:t>月</w:t>
      </w:r>
      <w:r>
        <w:rPr>
          <w:rFonts w:asciiTheme="minorEastAsia" w:hAnsiTheme="minorEastAsia" w:cstheme="minorEastAsia" w:hint="eastAsia"/>
          <w:sz w:val="24"/>
          <w:szCs w:val="24"/>
        </w:rPr>
        <w:t>24</w:t>
      </w:r>
      <w:r>
        <w:rPr>
          <w:rFonts w:asciiTheme="minorEastAsia" w:hAnsiTheme="minorEastAsia" w:cstheme="minorEastAsia" w:hint="eastAsia"/>
          <w:sz w:val="24"/>
          <w:szCs w:val="24"/>
        </w:rPr>
        <w:t>日</w:t>
      </w:r>
      <w:r>
        <w:rPr>
          <w:rFonts w:asciiTheme="minorEastAsia" w:hAnsiTheme="minorEastAsia" w:cstheme="minorEastAsia" w:hint="eastAsia"/>
          <w:sz w:val="24"/>
          <w:szCs w:val="24"/>
        </w:rPr>
        <w:t>（</w:t>
      </w:r>
      <w:r>
        <w:rPr>
          <w:rFonts w:asciiTheme="minorEastAsia" w:hAnsiTheme="minorEastAsia" w:cstheme="minorEastAsia" w:hint="eastAsia"/>
          <w:sz w:val="24"/>
          <w:szCs w:val="24"/>
        </w:rPr>
        <w:t>工作日</w:t>
      </w:r>
      <w:r>
        <w:rPr>
          <w:rFonts w:asciiTheme="minorEastAsia" w:hAnsiTheme="minorEastAsia" w:cstheme="minorEastAsia" w:hint="eastAsia"/>
          <w:sz w:val="24"/>
          <w:szCs w:val="24"/>
        </w:rPr>
        <w:t>）</w:t>
      </w:r>
      <w:r>
        <w:rPr>
          <w:rFonts w:asciiTheme="minorEastAsia" w:hAnsiTheme="minorEastAsia" w:cstheme="minorEastAsia" w:hint="eastAsia"/>
          <w:sz w:val="24"/>
          <w:szCs w:val="24"/>
        </w:rPr>
        <w:t xml:space="preserve"> </w:t>
      </w:r>
      <w:bookmarkStart w:id="0" w:name="_GoBack"/>
      <w:bookmarkEnd w:id="0"/>
      <w:r>
        <w:rPr>
          <w:rFonts w:asciiTheme="minorEastAsia" w:hAnsiTheme="minorEastAsia" w:cstheme="minorEastAsia" w:hint="eastAsia"/>
          <w:sz w:val="24"/>
          <w:szCs w:val="24"/>
        </w:rPr>
        <w:t xml:space="preserve">   </w:t>
      </w:r>
      <w:r>
        <w:rPr>
          <w:rFonts w:asciiTheme="minorEastAsia" w:hAnsiTheme="minorEastAsia" w:cstheme="minorEastAsia" w:hint="eastAsia"/>
          <w:sz w:val="24"/>
          <w:szCs w:val="24"/>
        </w:rPr>
        <w:t>上午</w:t>
      </w:r>
      <w:r>
        <w:rPr>
          <w:rFonts w:asciiTheme="minorEastAsia" w:hAnsiTheme="minorEastAsia" w:cstheme="minorEastAsia" w:hint="eastAsia"/>
          <w:sz w:val="24"/>
          <w:szCs w:val="24"/>
        </w:rPr>
        <w:t xml:space="preserve"> 8:30-11:30     </w:t>
      </w:r>
      <w:r>
        <w:rPr>
          <w:rFonts w:asciiTheme="minorEastAsia" w:hAnsiTheme="minorEastAsia" w:cstheme="minorEastAsia" w:hint="eastAsia"/>
          <w:sz w:val="24"/>
          <w:szCs w:val="24"/>
        </w:rPr>
        <w:t>下午</w:t>
      </w:r>
      <w:r>
        <w:rPr>
          <w:rFonts w:asciiTheme="minorEastAsia" w:hAnsiTheme="minorEastAsia" w:cstheme="minorEastAsia" w:hint="eastAsia"/>
          <w:sz w:val="24"/>
          <w:szCs w:val="24"/>
        </w:rPr>
        <w:t xml:space="preserve"> 1:00-4:00 </w:t>
      </w:r>
    </w:p>
    <w:p w:rsidR="00833828" w:rsidRDefault="009C4826">
      <w:pPr>
        <w:pStyle w:val="a8"/>
        <w:spacing w:line="360" w:lineRule="auto"/>
        <w:ind w:left="480" w:firstLineChars="0" w:firstLine="0"/>
        <w:rPr>
          <w:rFonts w:asciiTheme="minorEastAsia" w:hAnsiTheme="minorEastAsia" w:cstheme="minorEastAsia"/>
          <w:sz w:val="18"/>
          <w:szCs w:val="18"/>
        </w:rPr>
      </w:pPr>
      <w:r>
        <w:rPr>
          <w:rFonts w:asciiTheme="minorEastAsia" w:hAnsiTheme="minorEastAsia" w:cstheme="minorEastAsia" w:hint="eastAsia"/>
          <w:sz w:val="18"/>
          <w:szCs w:val="18"/>
        </w:rPr>
        <w:t>此招生简章最终解释权归</w:t>
      </w:r>
      <w:r>
        <w:rPr>
          <w:rFonts w:asciiTheme="minorEastAsia" w:hAnsiTheme="minorEastAsia" w:cstheme="minorEastAsia" w:hint="eastAsia"/>
          <w:sz w:val="18"/>
          <w:szCs w:val="18"/>
        </w:rPr>
        <w:t>天津师范大学附属华新小学教育集团</w:t>
      </w:r>
    </w:p>
    <w:p w:rsidR="00833828" w:rsidRDefault="00833828">
      <w:pPr>
        <w:pStyle w:val="a8"/>
        <w:spacing w:line="360" w:lineRule="auto"/>
        <w:ind w:left="480" w:firstLineChars="0" w:firstLine="0"/>
        <w:rPr>
          <w:rFonts w:asciiTheme="minorEastAsia" w:hAnsiTheme="minorEastAsia" w:cstheme="minorEastAsia"/>
          <w:sz w:val="18"/>
          <w:szCs w:val="18"/>
        </w:rPr>
      </w:pPr>
    </w:p>
    <w:p w:rsidR="00833828" w:rsidRDefault="009C4826" w:rsidP="009C4826">
      <w:pPr>
        <w:pStyle w:val="a8"/>
        <w:spacing w:line="360" w:lineRule="auto"/>
        <w:ind w:firstLine="480"/>
        <w:jc w:val="right"/>
        <w:rPr>
          <w:rFonts w:asciiTheme="minorEastAsia" w:hAnsiTheme="minorEastAsia" w:cstheme="minorEastAsia"/>
          <w:sz w:val="24"/>
          <w:szCs w:val="24"/>
        </w:rPr>
      </w:pPr>
      <w:r>
        <w:rPr>
          <w:rFonts w:asciiTheme="minorEastAsia" w:hAnsiTheme="minorEastAsia" w:cstheme="minorEastAsia" w:hint="eastAsia"/>
          <w:sz w:val="24"/>
          <w:szCs w:val="24"/>
        </w:rPr>
        <w:t>天津师范大学附属华新小学教育集团</w:t>
      </w:r>
    </w:p>
    <w:p w:rsidR="00833828" w:rsidRDefault="009C4826">
      <w:pPr>
        <w:pStyle w:val="a8"/>
        <w:spacing w:line="360" w:lineRule="auto"/>
        <w:ind w:leftChars="400" w:left="840" w:right="480" w:firstLineChars="2850" w:firstLine="6840"/>
        <w:rPr>
          <w:rFonts w:asciiTheme="minorEastAsia" w:hAnsiTheme="minorEastAsia" w:cstheme="minorEastAsia"/>
          <w:sz w:val="24"/>
          <w:szCs w:val="24"/>
        </w:rPr>
      </w:pPr>
      <w:r>
        <w:rPr>
          <w:rFonts w:asciiTheme="minorEastAsia" w:hAnsiTheme="minorEastAsia" w:cstheme="minorEastAsia" w:hint="eastAsia"/>
          <w:sz w:val="24"/>
          <w:szCs w:val="24"/>
        </w:rPr>
        <w:t>202</w:t>
      </w:r>
      <w:r>
        <w:rPr>
          <w:rFonts w:asciiTheme="minorEastAsia" w:hAnsiTheme="minorEastAsia" w:cstheme="minorEastAsia" w:hint="eastAsia"/>
          <w:sz w:val="24"/>
          <w:szCs w:val="24"/>
        </w:rPr>
        <w:t>6</w:t>
      </w:r>
      <w:r>
        <w:rPr>
          <w:rFonts w:asciiTheme="minorEastAsia" w:hAnsiTheme="minorEastAsia" w:cstheme="minorEastAsia" w:hint="eastAsia"/>
          <w:sz w:val="24"/>
          <w:szCs w:val="24"/>
        </w:rPr>
        <w:t>年</w:t>
      </w:r>
      <w:r>
        <w:rPr>
          <w:rFonts w:asciiTheme="minorEastAsia" w:hAnsiTheme="minorEastAsia" w:cstheme="minorEastAsia" w:hint="eastAsia"/>
          <w:sz w:val="24"/>
          <w:szCs w:val="24"/>
        </w:rPr>
        <w:t>4</w:t>
      </w:r>
      <w:r>
        <w:rPr>
          <w:rFonts w:asciiTheme="minorEastAsia" w:hAnsiTheme="minorEastAsia" w:cstheme="minorEastAsia" w:hint="eastAsia"/>
          <w:sz w:val="24"/>
          <w:szCs w:val="24"/>
        </w:rPr>
        <w:t>月</w:t>
      </w:r>
      <w:r>
        <w:rPr>
          <w:rFonts w:asciiTheme="minorEastAsia" w:hAnsiTheme="minorEastAsia" w:cstheme="minorEastAsia" w:hint="eastAsia"/>
          <w:sz w:val="24"/>
          <w:szCs w:val="24"/>
        </w:rPr>
        <w:t>29</w:t>
      </w:r>
      <w:r>
        <w:rPr>
          <w:rFonts w:asciiTheme="minorEastAsia" w:hAnsiTheme="minorEastAsia" w:cstheme="minorEastAsia" w:hint="eastAsia"/>
          <w:sz w:val="24"/>
          <w:szCs w:val="24"/>
        </w:rPr>
        <w:t>日</w:t>
      </w:r>
    </w:p>
    <w:sectPr w:rsidR="00833828" w:rsidSect="00833828">
      <w:pgSz w:w="11906" w:h="16838"/>
      <w:pgMar w:top="607" w:right="607" w:bottom="607" w:left="607" w:header="851" w:footer="992" w:gutter="0"/>
      <w:cols w:space="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微软雅黑"/>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85777"/>
    <w:multiLevelType w:val="singleLevel"/>
    <w:tmpl w:val="23685777"/>
    <w:lvl w:ilvl="0">
      <w:start w:val="1"/>
      <w:numFmt w:val="decimal"/>
      <w:lvlText w:val="%1."/>
      <w:lvlJc w:val="left"/>
      <w:pPr>
        <w:tabs>
          <w:tab w:val="left" w:pos="312"/>
        </w:tabs>
      </w:pPr>
      <w:rPr>
        <w:rFonts w:hint="default"/>
        <w:b/>
        <w:bC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ODMwZGIxZDY0YzRjOGI1MTI3MWI2YzU3YTA3YTU2ODgifQ=="/>
  </w:docVars>
  <w:rsids>
    <w:rsidRoot w:val="00F5512C"/>
    <w:rsid w:val="00000EDD"/>
    <w:rsid w:val="00005BE1"/>
    <w:rsid w:val="00021603"/>
    <w:rsid w:val="00030BD6"/>
    <w:rsid w:val="00033A3B"/>
    <w:rsid w:val="0003636C"/>
    <w:rsid w:val="00053A2E"/>
    <w:rsid w:val="00055269"/>
    <w:rsid w:val="0005726B"/>
    <w:rsid w:val="000A106C"/>
    <w:rsid w:val="000A1321"/>
    <w:rsid w:val="000A1971"/>
    <w:rsid w:val="000D4ADD"/>
    <w:rsid w:val="000E7EC7"/>
    <w:rsid w:val="000F009C"/>
    <w:rsid w:val="0010415A"/>
    <w:rsid w:val="00186AB9"/>
    <w:rsid w:val="00197295"/>
    <w:rsid w:val="001B577C"/>
    <w:rsid w:val="001C2AFA"/>
    <w:rsid w:val="001C5117"/>
    <w:rsid w:val="00200121"/>
    <w:rsid w:val="00202923"/>
    <w:rsid w:val="00206071"/>
    <w:rsid w:val="002212AD"/>
    <w:rsid w:val="00226CB0"/>
    <w:rsid w:val="0023564A"/>
    <w:rsid w:val="0023628C"/>
    <w:rsid w:val="00283927"/>
    <w:rsid w:val="00293A9A"/>
    <w:rsid w:val="002B1716"/>
    <w:rsid w:val="002C7926"/>
    <w:rsid w:val="002E1B7C"/>
    <w:rsid w:val="002E3794"/>
    <w:rsid w:val="002F15D8"/>
    <w:rsid w:val="003016D6"/>
    <w:rsid w:val="00313D28"/>
    <w:rsid w:val="00321DB8"/>
    <w:rsid w:val="00335096"/>
    <w:rsid w:val="00346E8E"/>
    <w:rsid w:val="00361678"/>
    <w:rsid w:val="003678A7"/>
    <w:rsid w:val="00374601"/>
    <w:rsid w:val="003C14C2"/>
    <w:rsid w:val="003E648C"/>
    <w:rsid w:val="003E666C"/>
    <w:rsid w:val="00480159"/>
    <w:rsid w:val="004C48AB"/>
    <w:rsid w:val="004C4C03"/>
    <w:rsid w:val="004C7E5C"/>
    <w:rsid w:val="004F01D6"/>
    <w:rsid w:val="00510B31"/>
    <w:rsid w:val="00511945"/>
    <w:rsid w:val="00511AA4"/>
    <w:rsid w:val="00532727"/>
    <w:rsid w:val="00557D52"/>
    <w:rsid w:val="00562894"/>
    <w:rsid w:val="00582B9A"/>
    <w:rsid w:val="005B2BA9"/>
    <w:rsid w:val="005C3074"/>
    <w:rsid w:val="005E22DB"/>
    <w:rsid w:val="00614C40"/>
    <w:rsid w:val="00622540"/>
    <w:rsid w:val="00643BBD"/>
    <w:rsid w:val="00654D86"/>
    <w:rsid w:val="006F0832"/>
    <w:rsid w:val="00705048"/>
    <w:rsid w:val="00725F4B"/>
    <w:rsid w:val="00773916"/>
    <w:rsid w:val="00796ABA"/>
    <w:rsid w:val="007F27CB"/>
    <w:rsid w:val="007F7E81"/>
    <w:rsid w:val="00822FDB"/>
    <w:rsid w:val="00830125"/>
    <w:rsid w:val="00833828"/>
    <w:rsid w:val="00840262"/>
    <w:rsid w:val="00884E22"/>
    <w:rsid w:val="008A3DE4"/>
    <w:rsid w:val="008B15C0"/>
    <w:rsid w:val="008C5F11"/>
    <w:rsid w:val="00903A2C"/>
    <w:rsid w:val="00932F52"/>
    <w:rsid w:val="00940C9F"/>
    <w:rsid w:val="0095351D"/>
    <w:rsid w:val="0095424F"/>
    <w:rsid w:val="00957F2F"/>
    <w:rsid w:val="0096378E"/>
    <w:rsid w:val="00971941"/>
    <w:rsid w:val="00984F81"/>
    <w:rsid w:val="00986EEC"/>
    <w:rsid w:val="0099351A"/>
    <w:rsid w:val="00994E2B"/>
    <w:rsid w:val="00995560"/>
    <w:rsid w:val="009B0218"/>
    <w:rsid w:val="009C4826"/>
    <w:rsid w:val="009E04BD"/>
    <w:rsid w:val="00A30E73"/>
    <w:rsid w:val="00A42E8A"/>
    <w:rsid w:val="00A95FB7"/>
    <w:rsid w:val="00AB06FD"/>
    <w:rsid w:val="00AB7FF5"/>
    <w:rsid w:val="00AC7DFB"/>
    <w:rsid w:val="00AF37A6"/>
    <w:rsid w:val="00B00A35"/>
    <w:rsid w:val="00B02DCE"/>
    <w:rsid w:val="00B15F35"/>
    <w:rsid w:val="00B4095F"/>
    <w:rsid w:val="00B5254D"/>
    <w:rsid w:val="00B62FDA"/>
    <w:rsid w:val="00B66253"/>
    <w:rsid w:val="00B85EC4"/>
    <w:rsid w:val="00BC1B91"/>
    <w:rsid w:val="00BF25F9"/>
    <w:rsid w:val="00BF4206"/>
    <w:rsid w:val="00C06979"/>
    <w:rsid w:val="00C0767A"/>
    <w:rsid w:val="00C13809"/>
    <w:rsid w:val="00C24545"/>
    <w:rsid w:val="00C60393"/>
    <w:rsid w:val="00C662E4"/>
    <w:rsid w:val="00C76C66"/>
    <w:rsid w:val="00C86FF9"/>
    <w:rsid w:val="00C92100"/>
    <w:rsid w:val="00CD6A29"/>
    <w:rsid w:val="00CE045C"/>
    <w:rsid w:val="00CF3F6E"/>
    <w:rsid w:val="00D124B9"/>
    <w:rsid w:val="00D617EC"/>
    <w:rsid w:val="00D743B5"/>
    <w:rsid w:val="00D75569"/>
    <w:rsid w:val="00D821D7"/>
    <w:rsid w:val="00DA336C"/>
    <w:rsid w:val="00DC0DA0"/>
    <w:rsid w:val="00DE41CE"/>
    <w:rsid w:val="00E21118"/>
    <w:rsid w:val="00E36784"/>
    <w:rsid w:val="00E37405"/>
    <w:rsid w:val="00E56A8D"/>
    <w:rsid w:val="00E577E1"/>
    <w:rsid w:val="00E7227F"/>
    <w:rsid w:val="00E73F42"/>
    <w:rsid w:val="00E8492C"/>
    <w:rsid w:val="00E92336"/>
    <w:rsid w:val="00E92D90"/>
    <w:rsid w:val="00E936FF"/>
    <w:rsid w:val="00EA1599"/>
    <w:rsid w:val="00EA501C"/>
    <w:rsid w:val="00ED6D6F"/>
    <w:rsid w:val="00EF646D"/>
    <w:rsid w:val="00F06152"/>
    <w:rsid w:val="00F14558"/>
    <w:rsid w:val="00F16901"/>
    <w:rsid w:val="00F23482"/>
    <w:rsid w:val="00F31767"/>
    <w:rsid w:val="00F36741"/>
    <w:rsid w:val="00F509A6"/>
    <w:rsid w:val="00F5512C"/>
    <w:rsid w:val="00F5781D"/>
    <w:rsid w:val="00F663CC"/>
    <w:rsid w:val="00F738D8"/>
    <w:rsid w:val="00F85B45"/>
    <w:rsid w:val="00F91C0C"/>
    <w:rsid w:val="00FB248B"/>
    <w:rsid w:val="00FB305C"/>
    <w:rsid w:val="00FB71C2"/>
    <w:rsid w:val="00FF6592"/>
    <w:rsid w:val="00FF6B57"/>
    <w:rsid w:val="01182989"/>
    <w:rsid w:val="0121734E"/>
    <w:rsid w:val="01625735"/>
    <w:rsid w:val="03075546"/>
    <w:rsid w:val="038E6C57"/>
    <w:rsid w:val="03A5451A"/>
    <w:rsid w:val="03D71A4C"/>
    <w:rsid w:val="04021749"/>
    <w:rsid w:val="04207E21"/>
    <w:rsid w:val="04B05649"/>
    <w:rsid w:val="04F27A0F"/>
    <w:rsid w:val="05A76A4C"/>
    <w:rsid w:val="05BB42A5"/>
    <w:rsid w:val="069D6F72"/>
    <w:rsid w:val="069E7D28"/>
    <w:rsid w:val="06A905A2"/>
    <w:rsid w:val="06F04422"/>
    <w:rsid w:val="06F80994"/>
    <w:rsid w:val="070752C8"/>
    <w:rsid w:val="07AA7B06"/>
    <w:rsid w:val="080C528C"/>
    <w:rsid w:val="08327B6E"/>
    <w:rsid w:val="08955C95"/>
    <w:rsid w:val="08BA6A96"/>
    <w:rsid w:val="08E648E3"/>
    <w:rsid w:val="093D63BB"/>
    <w:rsid w:val="095E38C5"/>
    <w:rsid w:val="09754060"/>
    <w:rsid w:val="09756E61"/>
    <w:rsid w:val="09D122E9"/>
    <w:rsid w:val="0B674587"/>
    <w:rsid w:val="0BE1258C"/>
    <w:rsid w:val="0BFC5617"/>
    <w:rsid w:val="0CB16402"/>
    <w:rsid w:val="0CDF1CB3"/>
    <w:rsid w:val="0F7F6343"/>
    <w:rsid w:val="10B71B0D"/>
    <w:rsid w:val="10D940A5"/>
    <w:rsid w:val="11A93B4C"/>
    <w:rsid w:val="11CB5870"/>
    <w:rsid w:val="11DD55A3"/>
    <w:rsid w:val="1202500A"/>
    <w:rsid w:val="122A25C2"/>
    <w:rsid w:val="12444A03"/>
    <w:rsid w:val="128535CC"/>
    <w:rsid w:val="13370CE3"/>
    <w:rsid w:val="13712447"/>
    <w:rsid w:val="13B862C8"/>
    <w:rsid w:val="13CC1FD4"/>
    <w:rsid w:val="13D053C0"/>
    <w:rsid w:val="13FD1F2D"/>
    <w:rsid w:val="14553B17"/>
    <w:rsid w:val="14F35EB8"/>
    <w:rsid w:val="156D0D45"/>
    <w:rsid w:val="15B11221"/>
    <w:rsid w:val="15E736AE"/>
    <w:rsid w:val="170A508C"/>
    <w:rsid w:val="17795D6E"/>
    <w:rsid w:val="181C17E4"/>
    <w:rsid w:val="187D53EA"/>
    <w:rsid w:val="18B123CD"/>
    <w:rsid w:val="1977008B"/>
    <w:rsid w:val="1A4C776A"/>
    <w:rsid w:val="1AAB550F"/>
    <w:rsid w:val="1AC96953"/>
    <w:rsid w:val="1ACC4407"/>
    <w:rsid w:val="1B132036"/>
    <w:rsid w:val="1B812F99"/>
    <w:rsid w:val="1C250273"/>
    <w:rsid w:val="1C3E30E2"/>
    <w:rsid w:val="1CCC06EE"/>
    <w:rsid w:val="1CFF6D16"/>
    <w:rsid w:val="1D8316F5"/>
    <w:rsid w:val="1DBA6010"/>
    <w:rsid w:val="1DC87107"/>
    <w:rsid w:val="1E3E4C49"/>
    <w:rsid w:val="1EDB57F2"/>
    <w:rsid w:val="1F262338"/>
    <w:rsid w:val="1F751511"/>
    <w:rsid w:val="1FD3475E"/>
    <w:rsid w:val="208512E0"/>
    <w:rsid w:val="21354AB4"/>
    <w:rsid w:val="215A276C"/>
    <w:rsid w:val="215A451A"/>
    <w:rsid w:val="21EB5ABA"/>
    <w:rsid w:val="22AC6FF8"/>
    <w:rsid w:val="23AB6CE1"/>
    <w:rsid w:val="245060A9"/>
    <w:rsid w:val="245416F5"/>
    <w:rsid w:val="249F47BE"/>
    <w:rsid w:val="24B678A1"/>
    <w:rsid w:val="24EA56A0"/>
    <w:rsid w:val="267970E1"/>
    <w:rsid w:val="26A050C5"/>
    <w:rsid w:val="26D703BB"/>
    <w:rsid w:val="28571A3E"/>
    <w:rsid w:val="285B2563"/>
    <w:rsid w:val="28E601C9"/>
    <w:rsid w:val="29115E06"/>
    <w:rsid w:val="292D3E54"/>
    <w:rsid w:val="295B1778"/>
    <w:rsid w:val="2AF53506"/>
    <w:rsid w:val="2B807273"/>
    <w:rsid w:val="2C970D19"/>
    <w:rsid w:val="2CB27900"/>
    <w:rsid w:val="2CC633AC"/>
    <w:rsid w:val="2D564730"/>
    <w:rsid w:val="2D5766F2"/>
    <w:rsid w:val="2D9B65E7"/>
    <w:rsid w:val="2F1403FE"/>
    <w:rsid w:val="2F5729E1"/>
    <w:rsid w:val="303348B4"/>
    <w:rsid w:val="304D0F37"/>
    <w:rsid w:val="318D4498"/>
    <w:rsid w:val="31CF2D03"/>
    <w:rsid w:val="325F38E1"/>
    <w:rsid w:val="32D54349"/>
    <w:rsid w:val="33CA584C"/>
    <w:rsid w:val="33F246D2"/>
    <w:rsid w:val="34675474"/>
    <w:rsid w:val="348778C5"/>
    <w:rsid w:val="351729F7"/>
    <w:rsid w:val="36A54F40"/>
    <w:rsid w:val="36AA33F6"/>
    <w:rsid w:val="3801798E"/>
    <w:rsid w:val="388A1731"/>
    <w:rsid w:val="39626A70"/>
    <w:rsid w:val="39D32C64"/>
    <w:rsid w:val="3A12378C"/>
    <w:rsid w:val="3A461688"/>
    <w:rsid w:val="3A4A73CA"/>
    <w:rsid w:val="3AB14D62"/>
    <w:rsid w:val="3B964177"/>
    <w:rsid w:val="3BE21884"/>
    <w:rsid w:val="3BE86E9B"/>
    <w:rsid w:val="3C3353C8"/>
    <w:rsid w:val="3C547ECE"/>
    <w:rsid w:val="3C552056"/>
    <w:rsid w:val="3CB539C1"/>
    <w:rsid w:val="3D015D3A"/>
    <w:rsid w:val="3D104FCD"/>
    <w:rsid w:val="3DA07301"/>
    <w:rsid w:val="3DFF04CC"/>
    <w:rsid w:val="3E09134A"/>
    <w:rsid w:val="3EA24137"/>
    <w:rsid w:val="3EB839A4"/>
    <w:rsid w:val="40490124"/>
    <w:rsid w:val="408C057B"/>
    <w:rsid w:val="40BB2DD0"/>
    <w:rsid w:val="40CD665F"/>
    <w:rsid w:val="40F709A4"/>
    <w:rsid w:val="42522BCF"/>
    <w:rsid w:val="43543068"/>
    <w:rsid w:val="4374370A"/>
    <w:rsid w:val="43E51F12"/>
    <w:rsid w:val="43FD725B"/>
    <w:rsid w:val="45686094"/>
    <w:rsid w:val="45753EF9"/>
    <w:rsid w:val="46753A21"/>
    <w:rsid w:val="472745EF"/>
    <w:rsid w:val="47737835"/>
    <w:rsid w:val="483671E0"/>
    <w:rsid w:val="48790E7B"/>
    <w:rsid w:val="48AB197C"/>
    <w:rsid w:val="48B42226"/>
    <w:rsid w:val="496F29A9"/>
    <w:rsid w:val="49BE56DF"/>
    <w:rsid w:val="4A7144FF"/>
    <w:rsid w:val="4AE352D2"/>
    <w:rsid w:val="4B614574"/>
    <w:rsid w:val="4C0849EF"/>
    <w:rsid w:val="4C2630C7"/>
    <w:rsid w:val="4C667968"/>
    <w:rsid w:val="4C6F6B45"/>
    <w:rsid w:val="4D1B00DF"/>
    <w:rsid w:val="4D991AEF"/>
    <w:rsid w:val="4E210FB1"/>
    <w:rsid w:val="4EB96475"/>
    <w:rsid w:val="4F053468"/>
    <w:rsid w:val="4F1E07E2"/>
    <w:rsid w:val="4F5C097D"/>
    <w:rsid w:val="4F6A776F"/>
    <w:rsid w:val="4FDE415B"/>
    <w:rsid w:val="4FE90FDC"/>
    <w:rsid w:val="4FED0352"/>
    <w:rsid w:val="502F4C40"/>
    <w:rsid w:val="50B27620"/>
    <w:rsid w:val="5108449A"/>
    <w:rsid w:val="52A86F2C"/>
    <w:rsid w:val="52C5363A"/>
    <w:rsid w:val="52DE2DF5"/>
    <w:rsid w:val="5379510C"/>
    <w:rsid w:val="53E421E6"/>
    <w:rsid w:val="545517EB"/>
    <w:rsid w:val="54750068"/>
    <w:rsid w:val="56382375"/>
    <w:rsid w:val="56725887"/>
    <w:rsid w:val="56883F6B"/>
    <w:rsid w:val="56CE6835"/>
    <w:rsid w:val="572300E0"/>
    <w:rsid w:val="59625AF3"/>
    <w:rsid w:val="59E3084A"/>
    <w:rsid w:val="5A0C4C6A"/>
    <w:rsid w:val="5B0A0784"/>
    <w:rsid w:val="5B3805CF"/>
    <w:rsid w:val="5BC2135F"/>
    <w:rsid w:val="5BD376DF"/>
    <w:rsid w:val="5BD425C6"/>
    <w:rsid w:val="5C292E8C"/>
    <w:rsid w:val="5CC26E3C"/>
    <w:rsid w:val="5CCE57E1"/>
    <w:rsid w:val="5D205450"/>
    <w:rsid w:val="5DC47996"/>
    <w:rsid w:val="5DCF35BF"/>
    <w:rsid w:val="5E185AD2"/>
    <w:rsid w:val="5E59732C"/>
    <w:rsid w:val="5F026A7C"/>
    <w:rsid w:val="5F6D664E"/>
    <w:rsid w:val="601614EA"/>
    <w:rsid w:val="6098413C"/>
    <w:rsid w:val="60C03C92"/>
    <w:rsid w:val="61384A26"/>
    <w:rsid w:val="62743DE8"/>
    <w:rsid w:val="62CA7BA6"/>
    <w:rsid w:val="631D4DCC"/>
    <w:rsid w:val="63E14110"/>
    <w:rsid w:val="64A357A5"/>
    <w:rsid w:val="652C579B"/>
    <w:rsid w:val="660316DA"/>
    <w:rsid w:val="660D1128"/>
    <w:rsid w:val="6632742F"/>
    <w:rsid w:val="66824B50"/>
    <w:rsid w:val="67990800"/>
    <w:rsid w:val="6833299C"/>
    <w:rsid w:val="688356D2"/>
    <w:rsid w:val="691722BE"/>
    <w:rsid w:val="699F29DF"/>
    <w:rsid w:val="69AA799B"/>
    <w:rsid w:val="69D56401"/>
    <w:rsid w:val="6A1321AF"/>
    <w:rsid w:val="6A22716C"/>
    <w:rsid w:val="6A590DE0"/>
    <w:rsid w:val="6CD306F8"/>
    <w:rsid w:val="6D836174"/>
    <w:rsid w:val="6D997745"/>
    <w:rsid w:val="6E4F6056"/>
    <w:rsid w:val="6F327E52"/>
    <w:rsid w:val="704716DB"/>
    <w:rsid w:val="706A205B"/>
    <w:rsid w:val="7073427E"/>
    <w:rsid w:val="708C533F"/>
    <w:rsid w:val="70E1568B"/>
    <w:rsid w:val="71A1306D"/>
    <w:rsid w:val="71AC120D"/>
    <w:rsid w:val="71F94C57"/>
    <w:rsid w:val="729B7ABC"/>
    <w:rsid w:val="72CB365E"/>
    <w:rsid w:val="72D14EFD"/>
    <w:rsid w:val="734B14E2"/>
    <w:rsid w:val="73593BFF"/>
    <w:rsid w:val="741F49D1"/>
    <w:rsid w:val="75932CCC"/>
    <w:rsid w:val="75A629FF"/>
    <w:rsid w:val="75B25848"/>
    <w:rsid w:val="76203EE1"/>
    <w:rsid w:val="76487F5B"/>
    <w:rsid w:val="76B50C30"/>
    <w:rsid w:val="7702635B"/>
    <w:rsid w:val="77272DBC"/>
    <w:rsid w:val="77742AF8"/>
    <w:rsid w:val="77A17922"/>
    <w:rsid w:val="77B533CE"/>
    <w:rsid w:val="77CE623E"/>
    <w:rsid w:val="786E0035"/>
    <w:rsid w:val="78B7188E"/>
    <w:rsid w:val="799040F2"/>
    <w:rsid w:val="79BD47BC"/>
    <w:rsid w:val="7A005709"/>
    <w:rsid w:val="7A6D7F90"/>
    <w:rsid w:val="7B551150"/>
    <w:rsid w:val="7B6475E5"/>
    <w:rsid w:val="7B8C2698"/>
    <w:rsid w:val="7BCB31C0"/>
    <w:rsid w:val="7BE97AEA"/>
    <w:rsid w:val="7BF662B0"/>
    <w:rsid w:val="7CCA78F7"/>
    <w:rsid w:val="7D39684F"/>
    <w:rsid w:val="7DE71E07"/>
    <w:rsid w:val="7E595AB3"/>
    <w:rsid w:val="7EA06B86"/>
    <w:rsid w:val="7F727350"/>
    <w:rsid w:val="7FC36B15"/>
    <w:rsid w:val="7FE27E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autoRedefine/>
    <w:qFormat/>
    <w:rsid w:val="00833828"/>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autoRedefine/>
    <w:qFormat/>
    <w:rsid w:val="00833828"/>
    <w:rPr>
      <w:rFonts w:ascii="仿宋_GB2312" w:eastAsia="仿宋_GB2312"/>
      <w:sz w:val="30"/>
    </w:rPr>
  </w:style>
  <w:style w:type="paragraph" w:styleId="a4">
    <w:name w:val="Balloon Text"/>
    <w:basedOn w:val="a"/>
    <w:link w:val="Char"/>
    <w:autoRedefine/>
    <w:uiPriority w:val="99"/>
    <w:semiHidden/>
    <w:unhideWhenUsed/>
    <w:qFormat/>
    <w:rsid w:val="00833828"/>
    <w:rPr>
      <w:sz w:val="18"/>
      <w:szCs w:val="18"/>
    </w:rPr>
  </w:style>
  <w:style w:type="paragraph" w:styleId="a5">
    <w:name w:val="footer"/>
    <w:basedOn w:val="a"/>
    <w:link w:val="Char0"/>
    <w:autoRedefine/>
    <w:uiPriority w:val="99"/>
    <w:semiHidden/>
    <w:unhideWhenUsed/>
    <w:qFormat/>
    <w:rsid w:val="00833828"/>
    <w:pPr>
      <w:tabs>
        <w:tab w:val="center" w:pos="4153"/>
        <w:tab w:val="right" w:pos="8306"/>
      </w:tabs>
      <w:snapToGrid w:val="0"/>
      <w:jc w:val="left"/>
    </w:pPr>
    <w:rPr>
      <w:sz w:val="18"/>
      <w:szCs w:val="18"/>
    </w:rPr>
  </w:style>
  <w:style w:type="paragraph" w:styleId="a6">
    <w:name w:val="header"/>
    <w:basedOn w:val="a"/>
    <w:link w:val="Char1"/>
    <w:autoRedefine/>
    <w:uiPriority w:val="99"/>
    <w:semiHidden/>
    <w:unhideWhenUsed/>
    <w:qFormat/>
    <w:rsid w:val="00833828"/>
    <w:pPr>
      <w:pBdr>
        <w:bottom w:val="single" w:sz="6" w:space="1" w:color="auto"/>
      </w:pBdr>
      <w:tabs>
        <w:tab w:val="center" w:pos="4153"/>
        <w:tab w:val="right" w:pos="8306"/>
      </w:tabs>
      <w:snapToGrid w:val="0"/>
      <w:jc w:val="center"/>
    </w:pPr>
    <w:rPr>
      <w:sz w:val="18"/>
      <w:szCs w:val="18"/>
    </w:rPr>
  </w:style>
  <w:style w:type="paragraph" w:styleId="a7">
    <w:name w:val="Normal (Web)"/>
    <w:basedOn w:val="a"/>
    <w:autoRedefine/>
    <w:uiPriority w:val="99"/>
    <w:unhideWhenUsed/>
    <w:qFormat/>
    <w:rsid w:val="00833828"/>
    <w:pPr>
      <w:widowControl/>
      <w:spacing w:before="100" w:beforeAutospacing="1" w:after="100" w:afterAutospacing="1"/>
      <w:jc w:val="left"/>
    </w:pPr>
    <w:rPr>
      <w:rFonts w:ascii="宋体" w:eastAsia="宋体" w:hAnsi="宋体" w:cs="宋体"/>
      <w:kern w:val="0"/>
      <w:sz w:val="24"/>
      <w:szCs w:val="24"/>
    </w:rPr>
  </w:style>
  <w:style w:type="paragraph" w:styleId="a8">
    <w:name w:val="List Paragraph"/>
    <w:basedOn w:val="a"/>
    <w:autoRedefine/>
    <w:uiPriority w:val="34"/>
    <w:qFormat/>
    <w:rsid w:val="00833828"/>
    <w:pPr>
      <w:ind w:firstLineChars="200" w:firstLine="420"/>
    </w:pPr>
  </w:style>
  <w:style w:type="character" w:customStyle="1" w:styleId="Char1">
    <w:name w:val="页眉 Char"/>
    <w:basedOn w:val="a1"/>
    <w:link w:val="a6"/>
    <w:autoRedefine/>
    <w:uiPriority w:val="99"/>
    <w:semiHidden/>
    <w:qFormat/>
    <w:rsid w:val="00833828"/>
    <w:rPr>
      <w:sz w:val="18"/>
      <w:szCs w:val="18"/>
    </w:rPr>
  </w:style>
  <w:style w:type="character" w:customStyle="1" w:styleId="Char0">
    <w:name w:val="页脚 Char"/>
    <w:basedOn w:val="a1"/>
    <w:link w:val="a5"/>
    <w:autoRedefine/>
    <w:uiPriority w:val="99"/>
    <w:semiHidden/>
    <w:qFormat/>
    <w:rsid w:val="00833828"/>
    <w:rPr>
      <w:sz w:val="18"/>
      <w:szCs w:val="18"/>
    </w:rPr>
  </w:style>
  <w:style w:type="character" w:customStyle="1" w:styleId="NormalCharacter">
    <w:name w:val="NormalCharacter"/>
    <w:autoRedefine/>
    <w:semiHidden/>
    <w:qFormat/>
    <w:rsid w:val="00833828"/>
  </w:style>
  <w:style w:type="character" w:customStyle="1" w:styleId="Char">
    <w:name w:val="批注框文本 Char"/>
    <w:basedOn w:val="a1"/>
    <w:link w:val="a4"/>
    <w:autoRedefine/>
    <w:uiPriority w:val="99"/>
    <w:semiHidden/>
    <w:qFormat/>
    <w:rsid w:val="0083382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306</Words>
  <Characters>1747</Characters>
  <Application>Microsoft Office Word</Application>
  <DocSecurity>0</DocSecurity>
  <Lines>14</Lines>
  <Paragraphs>4</Paragraphs>
  <ScaleCrop>false</ScaleCrop>
  <Company/>
  <LinksUpToDate>false</LinksUpToDate>
  <CharactersWithSpaces>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50</cp:revision>
  <cp:lastPrinted>2023-06-08T00:18:00Z</cp:lastPrinted>
  <dcterms:created xsi:type="dcterms:W3CDTF">2017-05-08T05:24:00Z</dcterms:created>
  <dcterms:modified xsi:type="dcterms:W3CDTF">2026-05-07T02:25:00Z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E351B6EA59584B27B026B78F4803513B_13</vt:lpwstr>
  </property>
  <property fmtid="{D5CDD505-2E9C-101B-9397-08002B2CF9AE}" pid="4" name="KSOTemplateDocerSaveRecord">
    <vt:lpwstr>eyJoZGlkIjoiMDE3YjljMzRmZmIzYjMyYTIyMWRkZWE3MjZhOTQ0ZTYiLCJ1c2VySWQiOiIxNjg4NDM4MjQ3In0=</vt:lpwstr>
  </property>
</Properties>
</file>